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F5F" w:rsidRPr="00901781" w:rsidRDefault="005C29CB" w:rsidP="00901781">
      <w:pPr>
        <w:ind w:firstLineChars="200" w:firstLine="602"/>
        <w:jc w:val="center"/>
        <w:rPr>
          <w:rFonts w:asciiTheme="minorEastAsia" w:hAnsiTheme="minorEastAsia"/>
          <w:b/>
          <w:sz w:val="30"/>
          <w:szCs w:val="30"/>
        </w:rPr>
      </w:pPr>
      <w:r w:rsidRPr="00901781">
        <w:rPr>
          <w:rFonts w:asciiTheme="minorEastAsia" w:hAnsiTheme="minorEastAsia" w:hint="eastAsia"/>
          <w:b/>
          <w:sz w:val="30"/>
          <w:szCs w:val="30"/>
        </w:rPr>
        <w:t>2016年港湾校区关工委工作</w:t>
      </w:r>
      <w:r w:rsidR="0070157C" w:rsidRPr="00901781">
        <w:rPr>
          <w:rFonts w:asciiTheme="minorEastAsia" w:hAnsiTheme="minorEastAsia" w:hint="eastAsia"/>
          <w:b/>
          <w:sz w:val="30"/>
          <w:szCs w:val="30"/>
        </w:rPr>
        <w:t>总结</w:t>
      </w:r>
    </w:p>
    <w:p w:rsidR="00901781" w:rsidRDefault="00901781" w:rsidP="00032732">
      <w:pPr>
        <w:widowControl/>
        <w:ind w:left="-210" w:rightChars="-100" w:right="-210" w:firstLineChars="200" w:firstLine="560"/>
        <w:jc w:val="left"/>
        <w:rPr>
          <w:rFonts w:asciiTheme="minorEastAsia" w:hAnsiTheme="minorEastAsia"/>
          <w:sz w:val="28"/>
          <w:szCs w:val="28"/>
        </w:rPr>
      </w:pPr>
    </w:p>
    <w:p w:rsidR="00032732" w:rsidRDefault="00820FC3" w:rsidP="00032732">
      <w:pPr>
        <w:widowControl/>
        <w:ind w:left="-210" w:rightChars="-100" w:right="-210" w:firstLineChars="200" w:firstLine="560"/>
        <w:jc w:val="left"/>
        <w:rPr>
          <w:rFonts w:asciiTheme="minorEastAsia" w:hAnsiTheme="minorEastAsia"/>
          <w:sz w:val="28"/>
          <w:szCs w:val="28"/>
        </w:rPr>
      </w:pPr>
      <w:r w:rsidRPr="003F5470">
        <w:rPr>
          <w:rFonts w:asciiTheme="minorEastAsia" w:hAnsiTheme="minorEastAsia" w:hint="eastAsia"/>
          <w:sz w:val="28"/>
          <w:szCs w:val="28"/>
        </w:rPr>
        <w:t>2016年，</w:t>
      </w:r>
      <w:r w:rsidR="003F5470">
        <w:rPr>
          <w:rFonts w:asciiTheme="minorEastAsia" w:hAnsiTheme="minorEastAsia" w:hint="eastAsia"/>
          <w:sz w:val="28"/>
          <w:szCs w:val="28"/>
        </w:rPr>
        <w:t>在</w:t>
      </w:r>
      <w:r w:rsidRPr="003F5470">
        <w:rPr>
          <w:rFonts w:asciiTheme="minorEastAsia" w:hAnsiTheme="minorEastAsia" w:hint="eastAsia"/>
          <w:sz w:val="28"/>
          <w:szCs w:val="28"/>
        </w:rPr>
        <w:t>院校党委的直接领导下，关工委</w:t>
      </w:r>
      <w:r w:rsidRPr="003F5470">
        <w:rPr>
          <w:rFonts w:asciiTheme="minorEastAsia" w:hAnsiTheme="minorEastAsia"/>
          <w:sz w:val="28"/>
          <w:szCs w:val="28"/>
        </w:rPr>
        <w:t>以贯彻落</w:t>
      </w:r>
      <w:proofErr w:type="gramStart"/>
      <w:r w:rsidRPr="003F5470">
        <w:rPr>
          <w:rFonts w:asciiTheme="minorEastAsia" w:hAnsiTheme="minorEastAsia"/>
          <w:sz w:val="28"/>
          <w:szCs w:val="28"/>
        </w:rPr>
        <w:t>实习近</w:t>
      </w:r>
      <w:proofErr w:type="gramEnd"/>
      <w:r w:rsidRPr="003F5470">
        <w:rPr>
          <w:rFonts w:asciiTheme="minorEastAsia" w:hAnsiTheme="minorEastAsia"/>
          <w:sz w:val="28"/>
          <w:szCs w:val="28"/>
        </w:rPr>
        <w:t>平总书记系列重要讲话精神为要求，以</w:t>
      </w:r>
      <w:r w:rsidRPr="003F5470">
        <w:rPr>
          <w:rFonts w:asciiTheme="minorEastAsia" w:hAnsiTheme="minorEastAsia" w:hint="eastAsia"/>
          <w:sz w:val="28"/>
          <w:szCs w:val="28"/>
        </w:rPr>
        <w:t>继续</w:t>
      </w:r>
      <w:r w:rsidRPr="003F5470">
        <w:rPr>
          <w:rFonts w:asciiTheme="minorEastAsia" w:hAnsiTheme="minorEastAsia"/>
          <w:sz w:val="28"/>
          <w:szCs w:val="28"/>
        </w:rPr>
        <w:t>创建</w:t>
      </w:r>
      <w:r w:rsidRPr="003F5470">
        <w:rPr>
          <w:rFonts w:asciiTheme="minorEastAsia" w:hAnsiTheme="minorEastAsia" w:hint="eastAsia"/>
          <w:sz w:val="28"/>
          <w:szCs w:val="28"/>
        </w:rPr>
        <w:t>“</w:t>
      </w:r>
      <w:r w:rsidRPr="003F5470">
        <w:rPr>
          <w:rFonts w:asciiTheme="minorEastAsia" w:hAnsiTheme="minorEastAsia"/>
          <w:sz w:val="28"/>
          <w:szCs w:val="28"/>
        </w:rPr>
        <w:t>五好关工委</w:t>
      </w:r>
      <w:r w:rsidRPr="003F5470">
        <w:rPr>
          <w:rFonts w:asciiTheme="minorEastAsia" w:hAnsiTheme="minorEastAsia" w:hint="eastAsia"/>
          <w:sz w:val="28"/>
          <w:szCs w:val="28"/>
        </w:rPr>
        <w:t>”</w:t>
      </w:r>
      <w:r w:rsidRPr="003F5470">
        <w:rPr>
          <w:rFonts w:asciiTheme="minorEastAsia" w:hAnsiTheme="minorEastAsia"/>
          <w:sz w:val="28"/>
          <w:szCs w:val="28"/>
        </w:rPr>
        <w:t>为目标，</w:t>
      </w:r>
      <w:r w:rsidRPr="003F5470">
        <w:rPr>
          <w:rFonts w:asciiTheme="minorEastAsia" w:hAnsiTheme="minorEastAsia" w:hint="eastAsia"/>
          <w:sz w:val="28"/>
          <w:szCs w:val="28"/>
        </w:rPr>
        <w:t>把学生成长教育作为一项系统工程，</w:t>
      </w:r>
      <w:r w:rsidRPr="003F5470">
        <w:rPr>
          <w:rFonts w:asciiTheme="minorEastAsia" w:hAnsiTheme="minorEastAsia"/>
          <w:sz w:val="28"/>
          <w:szCs w:val="28"/>
        </w:rPr>
        <w:t>进一步动员和依靠广大老同志发扬奉献精神，注重宣传教育、示范引领、实践养成相统一，将培育和</w:t>
      </w:r>
      <w:proofErr w:type="gramStart"/>
      <w:r w:rsidRPr="003F5470">
        <w:rPr>
          <w:rFonts w:asciiTheme="minorEastAsia" w:hAnsiTheme="minorEastAsia"/>
          <w:sz w:val="28"/>
          <w:szCs w:val="28"/>
        </w:rPr>
        <w:t>践行</w:t>
      </w:r>
      <w:proofErr w:type="gramEnd"/>
      <w:r w:rsidRPr="003F5470">
        <w:rPr>
          <w:rFonts w:asciiTheme="minorEastAsia" w:hAnsiTheme="minorEastAsia"/>
          <w:sz w:val="28"/>
          <w:szCs w:val="28"/>
        </w:rPr>
        <w:t>社会主义核心价值观融入到学生德育和能力提升全过程中去</w:t>
      </w:r>
      <w:r w:rsidR="003F5470">
        <w:rPr>
          <w:rFonts w:asciiTheme="minorEastAsia" w:hAnsiTheme="minorEastAsia" w:hint="eastAsia"/>
          <w:sz w:val="28"/>
          <w:szCs w:val="28"/>
        </w:rPr>
        <w:t>。</w:t>
      </w:r>
      <w:r w:rsidR="003F5470" w:rsidRPr="003F5470">
        <w:rPr>
          <w:rFonts w:asciiTheme="minorEastAsia" w:hAnsiTheme="minorEastAsia" w:hint="eastAsia"/>
          <w:sz w:val="28"/>
          <w:szCs w:val="28"/>
        </w:rPr>
        <w:t>同时，</w:t>
      </w:r>
      <w:r w:rsidR="003F5470">
        <w:rPr>
          <w:rFonts w:asciiTheme="minorEastAsia" w:hAnsiTheme="minorEastAsia" w:hint="eastAsia"/>
          <w:sz w:val="28"/>
          <w:szCs w:val="28"/>
        </w:rPr>
        <w:t>加强校区各部门沟通</w:t>
      </w:r>
      <w:r w:rsidR="003F5470" w:rsidRPr="003F5470">
        <w:rPr>
          <w:rFonts w:asciiTheme="minorEastAsia" w:hAnsiTheme="minorEastAsia"/>
          <w:sz w:val="28"/>
          <w:szCs w:val="28"/>
        </w:rPr>
        <w:t>，</w:t>
      </w:r>
      <w:r w:rsidR="003F5470" w:rsidRPr="003F5470">
        <w:rPr>
          <w:rFonts w:asciiTheme="minorEastAsia" w:hAnsiTheme="minorEastAsia" w:hint="eastAsia"/>
          <w:sz w:val="28"/>
          <w:szCs w:val="28"/>
        </w:rPr>
        <w:t>整合</w:t>
      </w:r>
      <w:r w:rsidR="003F5470" w:rsidRPr="003F5470">
        <w:rPr>
          <w:rFonts w:asciiTheme="minorEastAsia" w:hAnsiTheme="minorEastAsia"/>
          <w:sz w:val="28"/>
          <w:szCs w:val="28"/>
        </w:rPr>
        <w:t>资源优势，充分发挥关工委老同志的余热，深入贯彻落实科</w:t>
      </w:r>
      <w:r w:rsidR="00032732">
        <w:rPr>
          <w:rFonts w:asciiTheme="minorEastAsia" w:hAnsiTheme="minorEastAsia"/>
          <w:sz w:val="28"/>
          <w:szCs w:val="28"/>
        </w:rPr>
        <w:t>学发展观，深入开展创先争优活动，助</w:t>
      </w:r>
      <w:proofErr w:type="gramStart"/>
      <w:r w:rsidR="00032732">
        <w:rPr>
          <w:rFonts w:asciiTheme="minorEastAsia" w:hAnsiTheme="minorEastAsia"/>
          <w:sz w:val="28"/>
          <w:szCs w:val="28"/>
        </w:rPr>
        <w:t>推科学</w:t>
      </w:r>
      <w:proofErr w:type="gramEnd"/>
      <w:r w:rsidR="00032732">
        <w:rPr>
          <w:rFonts w:asciiTheme="minorEastAsia" w:hAnsiTheme="minorEastAsia"/>
          <w:sz w:val="28"/>
          <w:szCs w:val="28"/>
        </w:rPr>
        <w:t>发展，帮助年轻教师</w:t>
      </w:r>
      <w:r w:rsidR="003F5470" w:rsidRPr="003F5470">
        <w:rPr>
          <w:rFonts w:asciiTheme="minorEastAsia" w:hAnsiTheme="minorEastAsia"/>
          <w:sz w:val="28"/>
          <w:szCs w:val="28"/>
        </w:rPr>
        <w:t>成长，为促进</w:t>
      </w:r>
      <w:r w:rsidR="003F5470" w:rsidRPr="003F5470">
        <w:rPr>
          <w:rFonts w:asciiTheme="minorEastAsia" w:hAnsiTheme="minorEastAsia" w:hint="eastAsia"/>
          <w:sz w:val="28"/>
          <w:szCs w:val="28"/>
        </w:rPr>
        <w:t>校区职业教育的</w:t>
      </w:r>
      <w:r w:rsidR="003F5470" w:rsidRPr="003F5470">
        <w:rPr>
          <w:rFonts w:asciiTheme="minorEastAsia" w:hAnsiTheme="minorEastAsia"/>
          <w:sz w:val="28"/>
          <w:szCs w:val="28"/>
        </w:rPr>
        <w:t>发展做出贡献。</w:t>
      </w:r>
      <w:r w:rsidRPr="003F5470">
        <w:rPr>
          <w:rFonts w:asciiTheme="minorEastAsia" w:hAnsiTheme="minorEastAsia" w:hint="eastAsia"/>
          <w:sz w:val="28"/>
          <w:szCs w:val="28"/>
        </w:rPr>
        <w:t>现</w:t>
      </w:r>
      <w:r w:rsidRPr="003F5470">
        <w:rPr>
          <w:rFonts w:asciiTheme="minorEastAsia" w:hAnsiTheme="minorEastAsia"/>
          <w:sz w:val="28"/>
          <w:szCs w:val="28"/>
        </w:rPr>
        <w:t>总结</w:t>
      </w:r>
      <w:r w:rsidRPr="003F5470">
        <w:rPr>
          <w:rFonts w:asciiTheme="minorEastAsia" w:hAnsiTheme="minorEastAsia" w:hint="eastAsia"/>
          <w:sz w:val="28"/>
          <w:szCs w:val="28"/>
        </w:rPr>
        <w:t>如下</w:t>
      </w:r>
      <w:r w:rsidRPr="003F5470">
        <w:rPr>
          <w:rFonts w:asciiTheme="minorEastAsia" w:hAnsiTheme="minorEastAsia"/>
          <w:sz w:val="28"/>
          <w:szCs w:val="28"/>
        </w:rPr>
        <w:t>：</w:t>
      </w:r>
    </w:p>
    <w:p w:rsidR="009A2294" w:rsidRPr="009A2294" w:rsidRDefault="00C1366D" w:rsidP="00032732">
      <w:pPr>
        <w:widowControl/>
        <w:ind w:left="-851" w:rightChars="-100" w:right="-210" w:firstLineChars="200" w:firstLine="562"/>
        <w:jc w:val="left"/>
        <w:rPr>
          <w:rFonts w:asciiTheme="minorEastAsia" w:hAnsiTheme="minorEastAsia"/>
          <w:sz w:val="28"/>
          <w:szCs w:val="28"/>
        </w:rPr>
      </w:pPr>
      <w:r>
        <w:rPr>
          <w:rFonts w:asciiTheme="minorEastAsia" w:hAnsiTheme="minorEastAsia" w:hint="eastAsia"/>
          <w:b/>
          <w:sz w:val="28"/>
          <w:szCs w:val="28"/>
        </w:rPr>
        <w:t xml:space="preserve">    </w:t>
      </w:r>
      <w:r w:rsidR="003F5470" w:rsidRPr="00B36394">
        <w:rPr>
          <w:rFonts w:asciiTheme="minorEastAsia" w:hAnsiTheme="minorEastAsia" w:hint="eastAsia"/>
          <w:b/>
          <w:sz w:val="28"/>
          <w:szCs w:val="28"/>
        </w:rPr>
        <w:t>一、</w:t>
      </w:r>
      <w:r w:rsidR="005C29CB" w:rsidRPr="00B36394">
        <w:rPr>
          <w:rFonts w:asciiTheme="minorEastAsia" w:hAnsiTheme="minorEastAsia" w:hint="eastAsia"/>
          <w:b/>
          <w:sz w:val="28"/>
          <w:szCs w:val="28"/>
        </w:rPr>
        <w:t>完善组织结构</w:t>
      </w:r>
      <w:r w:rsidR="003F5470" w:rsidRPr="00B36394">
        <w:rPr>
          <w:rFonts w:asciiTheme="minorEastAsia" w:hAnsiTheme="minorEastAsia" w:hint="eastAsia"/>
          <w:b/>
          <w:sz w:val="28"/>
          <w:szCs w:val="28"/>
        </w:rPr>
        <w:t>、</w:t>
      </w:r>
      <w:r w:rsidR="00C064A0" w:rsidRPr="00B36394">
        <w:rPr>
          <w:rFonts w:asciiTheme="minorEastAsia" w:hAnsiTheme="minorEastAsia" w:hint="eastAsia"/>
          <w:b/>
          <w:sz w:val="28"/>
          <w:szCs w:val="28"/>
        </w:rPr>
        <w:t>建立学习型、服务型组织</w:t>
      </w:r>
    </w:p>
    <w:p w:rsidR="003F5470" w:rsidRDefault="00E15A46" w:rsidP="003F5470">
      <w:pPr>
        <w:widowControl/>
        <w:ind w:left="-210" w:rightChars="-100" w:right="-210" w:firstLineChars="200" w:firstLine="560"/>
        <w:jc w:val="left"/>
        <w:rPr>
          <w:rFonts w:asciiTheme="minorEastAsia" w:hAnsiTheme="minorEastAsia"/>
          <w:sz w:val="28"/>
          <w:szCs w:val="28"/>
        </w:rPr>
      </w:pPr>
      <w:r w:rsidRPr="003F5470">
        <w:rPr>
          <w:rFonts w:asciiTheme="minorEastAsia" w:hAnsiTheme="minorEastAsia"/>
          <w:sz w:val="28"/>
          <w:szCs w:val="28"/>
        </w:rPr>
        <w:t>坚持在</w:t>
      </w:r>
      <w:r w:rsidRPr="003F5470">
        <w:rPr>
          <w:rFonts w:asciiTheme="minorEastAsia" w:hAnsiTheme="minorEastAsia" w:hint="eastAsia"/>
          <w:sz w:val="28"/>
          <w:szCs w:val="28"/>
        </w:rPr>
        <w:t>党委</w:t>
      </w:r>
      <w:r w:rsidRPr="003F5470">
        <w:rPr>
          <w:rFonts w:asciiTheme="minorEastAsia" w:hAnsiTheme="minorEastAsia"/>
          <w:sz w:val="28"/>
          <w:szCs w:val="28"/>
        </w:rPr>
        <w:t>的组织领导下，围绕学校的中心工作，服务学校的中心工作，积极配合</w:t>
      </w:r>
      <w:r w:rsidRPr="003F5470">
        <w:rPr>
          <w:rFonts w:asciiTheme="minorEastAsia" w:hAnsiTheme="minorEastAsia" w:hint="eastAsia"/>
          <w:sz w:val="28"/>
          <w:szCs w:val="28"/>
        </w:rPr>
        <w:t>学生科、</w:t>
      </w:r>
      <w:r w:rsidRPr="003F5470">
        <w:rPr>
          <w:rFonts w:asciiTheme="minorEastAsia" w:hAnsiTheme="minorEastAsia"/>
          <w:sz w:val="28"/>
          <w:szCs w:val="28"/>
        </w:rPr>
        <w:t>团委、工会等部门，共同做好培养</w:t>
      </w:r>
      <w:r w:rsidRPr="003F5470">
        <w:rPr>
          <w:rFonts w:asciiTheme="minorEastAsia" w:hAnsiTheme="minorEastAsia" w:hint="eastAsia"/>
          <w:sz w:val="28"/>
          <w:szCs w:val="28"/>
        </w:rPr>
        <w:t>学生</w:t>
      </w:r>
      <w:r w:rsidRPr="003F5470">
        <w:rPr>
          <w:rFonts w:asciiTheme="minorEastAsia" w:hAnsiTheme="minorEastAsia"/>
          <w:sz w:val="28"/>
          <w:szCs w:val="28"/>
        </w:rPr>
        <w:t>的工作</w:t>
      </w:r>
      <w:r w:rsidRPr="003F5470">
        <w:rPr>
          <w:rFonts w:asciiTheme="minorEastAsia" w:hAnsiTheme="minorEastAsia" w:hint="eastAsia"/>
          <w:sz w:val="28"/>
          <w:szCs w:val="28"/>
        </w:rPr>
        <w:t>；坚持发挥老同志余热，依靠社会力量，不断挖掘“五老”队伍资源。及时做好关工委成员换届及人员调整工作，每月召开工作会议，统一认识，对工作进行梳理及整体</w:t>
      </w:r>
      <w:r w:rsidR="00B36394" w:rsidRPr="003F5470">
        <w:rPr>
          <w:rFonts w:asciiTheme="minorEastAsia" w:hAnsiTheme="minorEastAsia" w:hint="eastAsia"/>
          <w:sz w:val="28"/>
          <w:szCs w:val="28"/>
        </w:rPr>
        <w:t>部署</w:t>
      </w:r>
      <w:r w:rsidRPr="003F5470">
        <w:rPr>
          <w:rFonts w:asciiTheme="minorEastAsia" w:hAnsiTheme="minorEastAsia" w:hint="eastAsia"/>
          <w:sz w:val="28"/>
          <w:szCs w:val="28"/>
        </w:rPr>
        <w:t>。</w:t>
      </w:r>
    </w:p>
    <w:p w:rsidR="003F5470" w:rsidRPr="00B36394" w:rsidRDefault="00C1366D" w:rsidP="00DB0627">
      <w:pPr>
        <w:widowControl/>
        <w:ind w:leftChars="-100" w:left="-210" w:rightChars="-100" w:right="-210"/>
        <w:jc w:val="left"/>
        <w:rPr>
          <w:rFonts w:asciiTheme="minorEastAsia" w:hAnsiTheme="minorEastAsia"/>
          <w:b/>
          <w:sz w:val="28"/>
          <w:szCs w:val="28"/>
        </w:rPr>
      </w:pPr>
      <w:r>
        <w:rPr>
          <w:rFonts w:asciiTheme="minorEastAsia" w:hAnsiTheme="minorEastAsia" w:hint="eastAsia"/>
          <w:b/>
          <w:sz w:val="28"/>
          <w:szCs w:val="28"/>
        </w:rPr>
        <w:t xml:space="preserve">    </w:t>
      </w:r>
      <w:r w:rsidR="003F5470" w:rsidRPr="00B36394">
        <w:rPr>
          <w:rFonts w:asciiTheme="minorEastAsia" w:hAnsiTheme="minorEastAsia" w:hint="eastAsia"/>
          <w:b/>
          <w:sz w:val="28"/>
          <w:szCs w:val="28"/>
        </w:rPr>
        <w:t>二、整合多方力量、发挥优势、</w:t>
      </w:r>
      <w:r w:rsidR="005C29CB" w:rsidRPr="00B36394">
        <w:rPr>
          <w:rFonts w:asciiTheme="minorEastAsia" w:hAnsiTheme="minorEastAsia" w:hint="eastAsia"/>
          <w:b/>
          <w:sz w:val="28"/>
          <w:szCs w:val="28"/>
        </w:rPr>
        <w:t>创工作特色</w:t>
      </w:r>
    </w:p>
    <w:p w:rsidR="005C29CB" w:rsidRPr="003F5470" w:rsidRDefault="00901781" w:rsidP="00DB0627">
      <w:pPr>
        <w:widowControl/>
        <w:ind w:leftChars="-100" w:left="-210"/>
        <w:jc w:val="left"/>
        <w:rPr>
          <w:rFonts w:asciiTheme="minorEastAsia" w:hAnsiTheme="minorEastAsia"/>
          <w:sz w:val="28"/>
          <w:szCs w:val="28"/>
        </w:rPr>
      </w:pPr>
      <w:r>
        <w:rPr>
          <w:rFonts w:asciiTheme="minorEastAsia" w:hAnsiTheme="minorEastAsia" w:hint="eastAsia"/>
          <w:sz w:val="28"/>
          <w:szCs w:val="28"/>
        </w:rPr>
        <w:t xml:space="preserve"> </w:t>
      </w:r>
      <w:r w:rsidR="00C1366D">
        <w:rPr>
          <w:rFonts w:asciiTheme="minorEastAsia" w:hAnsiTheme="minorEastAsia" w:hint="eastAsia"/>
          <w:sz w:val="28"/>
          <w:szCs w:val="28"/>
        </w:rPr>
        <w:t xml:space="preserve">   </w:t>
      </w:r>
      <w:r w:rsidR="003F5470" w:rsidRPr="003F5470">
        <w:rPr>
          <w:rFonts w:asciiTheme="minorEastAsia" w:hAnsiTheme="minorEastAsia" w:hint="eastAsia"/>
          <w:sz w:val="28"/>
          <w:szCs w:val="28"/>
        </w:rPr>
        <w:t>1、</w:t>
      </w:r>
      <w:r w:rsidR="005C29CB" w:rsidRPr="003F5470">
        <w:rPr>
          <w:rFonts w:asciiTheme="minorEastAsia" w:hAnsiTheme="minorEastAsia" w:hint="eastAsia"/>
          <w:sz w:val="28"/>
          <w:szCs w:val="28"/>
        </w:rPr>
        <w:t>以“青蓝工程”为</w:t>
      </w:r>
      <w:r w:rsidR="002525E6" w:rsidRPr="003F5470">
        <w:rPr>
          <w:rFonts w:asciiTheme="minorEastAsia" w:hAnsiTheme="minorEastAsia" w:hint="eastAsia"/>
          <w:sz w:val="28"/>
          <w:szCs w:val="28"/>
        </w:rPr>
        <w:t>载体</w:t>
      </w:r>
      <w:r w:rsidR="003F5470">
        <w:rPr>
          <w:rFonts w:asciiTheme="minorEastAsia" w:hAnsiTheme="minorEastAsia" w:hint="eastAsia"/>
          <w:sz w:val="28"/>
          <w:szCs w:val="28"/>
        </w:rPr>
        <w:t>、</w:t>
      </w:r>
      <w:r w:rsidR="00DB0627">
        <w:rPr>
          <w:rFonts w:asciiTheme="minorEastAsia" w:hAnsiTheme="minorEastAsia" w:hint="eastAsia"/>
          <w:sz w:val="28"/>
          <w:szCs w:val="28"/>
        </w:rPr>
        <w:t>促进青年教职工的成长成才</w:t>
      </w:r>
    </w:p>
    <w:p w:rsidR="00820FC3" w:rsidRPr="003F5470" w:rsidRDefault="00DB0627" w:rsidP="003F5470">
      <w:pPr>
        <w:ind w:leftChars="-100" w:left="-210" w:rightChars="-100" w:right="-210" w:firstLineChars="200" w:firstLine="560"/>
        <w:jc w:val="left"/>
        <w:rPr>
          <w:rFonts w:asciiTheme="minorEastAsia" w:hAnsiTheme="minorEastAsia"/>
          <w:sz w:val="28"/>
          <w:szCs w:val="28"/>
        </w:rPr>
      </w:pPr>
      <w:r>
        <w:rPr>
          <w:rFonts w:asciiTheme="minorEastAsia" w:hAnsiTheme="minorEastAsia" w:hint="eastAsia"/>
          <w:sz w:val="28"/>
          <w:szCs w:val="28"/>
        </w:rPr>
        <w:t>通过召开</w:t>
      </w:r>
      <w:r w:rsidR="00820FC3" w:rsidRPr="003F5470">
        <w:rPr>
          <w:rFonts w:asciiTheme="minorEastAsia" w:hAnsiTheme="minorEastAsia" w:hint="eastAsia"/>
          <w:sz w:val="28"/>
          <w:szCs w:val="28"/>
        </w:rPr>
        <w:t>青年教工座谈会，校区领导</w:t>
      </w:r>
      <w:r w:rsidR="00820FC3" w:rsidRPr="003F5470">
        <w:rPr>
          <w:rFonts w:asciiTheme="minorEastAsia" w:hAnsiTheme="minorEastAsia"/>
          <w:sz w:val="28"/>
          <w:szCs w:val="28"/>
        </w:rPr>
        <w:t>与</w:t>
      </w:r>
      <w:r w:rsidR="008C6336">
        <w:rPr>
          <w:rFonts w:asciiTheme="minorEastAsia" w:hAnsiTheme="minorEastAsia" w:hint="eastAsia"/>
          <w:sz w:val="28"/>
          <w:szCs w:val="28"/>
        </w:rPr>
        <w:t>20多名</w:t>
      </w:r>
      <w:r w:rsidR="00820FC3" w:rsidRPr="003F5470">
        <w:rPr>
          <w:rFonts w:asciiTheme="minorEastAsia" w:hAnsiTheme="minorEastAsia"/>
          <w:sz w:val="28"/>
          <w:szCs w:val="28"/>
        </w:rPr>
        <w:t>青年</w:t>
      </w:r>
      <w:r w:rsidR="00820FC3" w:rsidRPr="003F5470">
        <w:rPr>
          <w:rFonts w:asciiTheme="minorEastAsia" w:hAnsiTheme="minorEastAsia" w:hint="eastAsia"/>
          <w:sz w:val="28"/>
          <w:szCs w:val="28"/>
        </w:rPr>
        <w:t>教</w:t>
      </w:r>
      <w:r w:rsidR="00820FC3" w:rsidRPr="003F5470">
        <w:rPr>
          <w:rFonts w:asciiTheme="minorEastAsia" w:hAnsiTheme="minorEastAsia"/>
          <w:sz w:val="28"/>
          <w:szCs w:val="28"/>
        </w:rPr>
        <w:t>职工欢聚一堂，畅谈工作感受，共话未来发展。</w:t>
      </w:r>
      <w:r>
        <w:rPr>
          <w:rFonts w:asciiTheme="minorEastAsia" w:hAnsiTheme="minorEastAsia" w:hint="eastAsia"/>
          <w:sz w:val="28"/>
          <w:szCs w:val="28"/>
        </w:rPr>
        <w:t>党委书记胡东铭老师</w:t>
      </w:r>
      <w:r w:rsidR="00820FC3" w:rsidRPr="003F5470">
        <w:rPr>
          <w:rFonts w:asciiTheme="minorEastAsia" w:hAnsiTheme="minorEastAsia" w:hint="eastAsia"/>
          <w:sz w:val="28"/>
          <w:szCs w:val="28"/>
        </w:rPr>
        <w:t>与会教师分享了学习社会主义核心价值观的体会，并对青年教工提出了忠诚、敬业、责任心、讲规矩、守纪律要求并</w:t>
      </w:r>
      <w:r w:rsidR="00820FC3" w:rsidRPr="003F5470">
        <w:rPr>
          <w:rFonts w:asciiTheme="minorEastAsia" w:hAnsiTheme="minorEastAsia"/>
          <w:sz w:val="28"/>
          <w:szCs w:val="28"/>
        </w:rPr>
        <w:t>要常怀感恩之心，</w:t>
      </w:r>
      <w:r>
        <w:rPr>
          <w:rFonts w:asciiTheme="minorEastAsia" w:hAnsiTheme="minorEastAsia" w:hint="eastAsia"/>
          <w:sz w:val="28"/>
          <w:szCs w:val="28"/>
        </w:rPr>
        <w:t>对青年员工给出了中肯的</w:t>
      </w:r>
      <w:r>
        <w:rPr>
          <w:rFonts w:asciiTheme="minorEastAsia" w:hAnsiTheme="minorEastAsia" w:hint="eastAsia"/>
          <w:sz w:val="28"/>
          <w:szCs w:val="28"/>
        </w:rPr>
        <w:lastRenderedPageBreak/>
        <w:t>指导意见。</w:t>
      </w:r>
      <w:r w:rsidR="00820FC3" w:rsidRPr="003F5470">
        <w:rPr>
          <w:rFonts w:asciiTheme="minorEastAsia" w:hAnsiTheme="minorEastAsia" w:hint="eastAsia"/>
          <w:sz w:val="28"/>
          <w:szCs w:val="28"/>
        </w:rPr>
        <w:t>工会主席胡海云老师希望大家珍惜青春，抓住机遇，畅所欲言。座谈会上，校长高树良老师介绍了召开此次座谈会的背景和意义，希望大家做好职业生涯发展规划，学校</w:t>
      </w:r>
      <w:r w:rsidR="00820FC3" w:rsidRPr="003F5470">
        <w:rPr>
          <w:rFonts w:asciiTheme="minorEastAsia" w:hAnsiTheme="minorEastAsia"/>
          <w:sz w:val="28"/>
          <w:szCs w:val="28"/>
        </w:rPr>
        <w:t>将一如既往地支持青年人才发展，并努力为青年成长创造有利条件。</w:t>
      </w:r>
      <w:r w:rsidR="00820FC3" w:rsidRPr="003F5470">
        <w:rPr>
          <w:rFonts w:asciiTheme="minorEastAsia" w:hAnsiTheme="minorEastAsia" w:hint="eastAsia"/>
          <w:sz w:val="28"/>
          <w:szCs w:val="28"/>
        </w:rPr>
        <w:t>与会青年教工先后发言，</w:t>
      </w:r>
      <w:r w:rsidR="00820FC3" w:rsidRPr="003F5470">
        <w:rPr>
          <w:rFonts w:asciiTheme="minorEastAsia" w:hAnsiTheme="minorEastAsia"/>
          <w:sz w:val="28"/>
          <w:szCs w:val="28"/>
        </w:rPr>
        <w:t>畅谈了自己在工作中的感受、感悟和收获，感受到了校区领导对自己的关心和期盼</w:t>
      </w:r>
      <w:r w:rsidR="00820FC3" w:rsidRPr="003F5470">
        <w:rPr>
          <w:rFonts w:asciiTheme="minorEastAsia" w:hAnsiTheme="minorEastAsia" w:hint="eastAsia"/>
          <w:sz w:val="28"/>
          <w:szCs w:val="28"/>
        </w:rPr>
        <w:t>。通过这次活动，</w:t>
      </w:r>
      <w:r w:rsidR="00820FC3" w:rsidRPr="003F5470">
        <w:rPr>
          <w:rFonts w:asciiTheme="minorEastAsia" w:hAnsiTheme="minorEastAsia"/>
          <w:sz w:val="28"/>
          <w:szCs w:val="28"/>
        </w:rPr>
        <w:t>搭建起了青年</w:t>
      </w:r>
      <w:r w:rsidR="00820FC3" w:rsidRPr="003F5470">
        <w:rPr>
          <w:rFonts w:asciiTheme="minorEastAsia" w:hAnsiTheme="minorEastAsia" w:hint="eastAsia"/>
          <w:sz w:val="28"/>
          <w:szCs w:val="28"/>
        </w:rPr>
        <w:t>教</w:t>
      </w:r>
      <w:r w:rsidR="00820FC3" w:rsidRPr="003F5470">
        <w:rPr>
          <w:rFonts w:asciiTheme="minorEastAsia" w:hAnsiTheme="minorEastAsia"/>
          <w:sz w:val="28"/>
          <w:szCs w:val="28"/>
        </w:rPr>
        <w:t>工与</w:t>
      </w:r>
      <w:r w:rsidR="00820FC3" w:rsidRPr="003F5470">
        <w:rPr>
          <w:rFonts w:asciiTheme="minorEastAsia" w:hAnsiTheme="minorEastAsia" w:hint="eastAsia"/>
          <w:sz w:val="28"/>
          <w:szCs w:val="28"/>
        </w:rPr>
        <w:t>校区领导</w:t>
      </w:r>
      <w:r w:rsidR="00820FC3" w:rsidRPr="003F5470">
        <w:rPr>
          <w:rFonts w:asciiTheme="minorEastAsia" w:hAnsiTheme="minorEastAsia"/>
          <w:sz w:val="28"/>
          <w:szCs w:val="28"/>
        </w:rPr>
        <w:t>沟通联系的桥梁，了解到了青年</w:t>
      </w:r>
      <w:r w:rsidR="00820FC3" w:rsidRPr="003F5470">
        <w:rPr>
          <w:rFonts w:asciiTheme="minorEastAsia" w:hAnsiTheme="minorEastAsia" w:hint="eastAsia"/>
          <w:sz w:val="28"/>
          <w:szCs w:val="28"/>
        </w:rPr>
        <w:t>教</w:t>
      </w:r>
      <w:r w:rsidR="00820FC3" w:rsidRPr="003F5470">
        <w:rPr>
          <w:rFonts w:asciiTheme="minorEastAsia" w:hAnsiTheme="minorEastAsia"/>
          <w:sz w:val="28"/>
          <w:szCs w:val="28"/>
        </w:rPr>
        <w:t>工在工作生活中的合理诉求，为下一步更好的帮助他们成长成才</w:t>
      </w:r>
      <w:r w:rsidR="00820FC3" w:rsidRPr="003F5470">
        <w:rPr>
          <w:rFonts w:asciiTheme="minorEastAsia" w:hAnsiTheme="minorEastAsia" w:hint="eastAsia"/>
          <w:sz w:val="28"/>
          <w:szCs w:val="28"/>
        </w:rPr>
        <w:t>打下基础，</w:t>
      </w:r>
      <w:r w:rsidR="00820FC3" w:rsidRPr="003F5470">
        <w:rPr>
          <w:rFonts w:asciiTheme="minorEastAsia" w:hAnsiTheme="minorEastAsia"/>
          <w:sz w:val="28"/>
          <w:szCs w:val="28"/>
        </w:rPr>
        <w:t>青年教</w:t>
      </w:r>
      <w:r w:rsidR="00820FC3" w:rsidRPr="003F5470">
        <w:rPr>
          <w:rFonts w:asciiTheme="minorEastAsia" w:hAnsiTheme="minorEastAsia" w:hint="eastAsia"/>
          <w:sz w:val="28"/>
          <w:szCs w:val="28"/>
        </w:rPr>
        <w:t>工</w:t>
      </w:r>
      <w:r w:rsidR="00820FC3" w:rsidRPr="003F5470">
        <w:rPr>
          <w:rFonts w:asciiTheme="minorEastAsia" w:hAnsiTheme="minorEastAsia"/>
          <w:sz w:val="28"/>
          <w:szCs w:val="28"/>
        </w:rPr>
        <w:t>深受启发，深知作为一名青年教</w:t>
      </w:r>
      <w:r w:rsidR="00820FC3" w:rsidRPr="003F5470">
        <w:rPr>
          <w:rFonts w:asciiTheme="minorEastAsia" w:hAnsiTheme="minorEastAsia" w:hint="eastAsia"/>
          <w:sz w:val="28"/>
          <w:szCs w:val="28"/>
        </w:rPr>
        <w:t>工</w:t>
      </w:r>
      <w:r w:rsidR="00820FC3" w:rsidRPr="003F5470">
        <w:rPr>
          <w:rFonts w:asciiTheme="minorEastAsia" w:hAnsiTheme="minorEastAsia"/>
          <w:sz w:val="28"/>
          <w:szCs w:val="28"/>
        </w:rPr>
        <w:t>身上的重担和责任，并坚定了为教育贡献自己的智慧和力量的信念</w:t>
      </w:r>
      <w:r w:rsidR="00820FC3" w:rsidRPr="003F5470">
        <w:rPr>
          <w:rFonts w:asciiTheme="minorEastAsia" w:hAnsiTheme="minorEastAsia" w:hint="eastAsia"/>
          <w:sz w:val="28"/>
          <w:szCs w:val="28"/>
        </w:rPr>
        <w:t>。</w:t>
      </w:r>
    </w:p>
    <w:p w:rsidR="00DB0627" w:rsidRDefault="00DB0627" w:rsidP="00DB0627">
      <w:pPr>
        <w:widowControl/>
        <w:shd w:val="clear" w:color="auto" w:fill="FFFFFF"/>
        <w:ind w:leftChars="-100" w:left="-210" w:rightChars="-100" w:right="-210" w:firstLineChars="200" w:firstLine="560"/>
        <w:jc w:val="left"/>
        <w:rPr>
          <w:rFonts w:asciiTheme="minorEastAsia" w:hAnsiTheme="minorEastAsia"/>
          <w:sz w:val="28"/>
          <w:szCs w:val="28"/>
        </w:rPr>
      </w:pPr>
      <w:r>
        <w:rPr>
          <w:rFonts w:asciiTheme="minorEastAsia" w:hAnsiTheme="minorEastAsia" w:hint="eastAsia"/>
          <w:sz w:val="28"/>
          <w:szCs w:val="28"/>
        </w:rPr>
        <w:t>同时，通过</w:t>
      </w:r>
      <w:r w:rsidR="00820FC3" w:rsidRPr="003F5470">
        <w:rPr>
          <w:rFonts w:asciiTheme="minorEastAsia" w:hAnsiTheme="minorEastAsia" w:hint="eastAsia"/>
          <w:sz w:val="28"/>
          <w:szCs w:val="28"/>
        </w:rPr>
        <w:t>港湾校区青蓝工程“传帮带”交流会</w:t>
      </w:r>
      <w:r>
        <w:rPr>
          <w:rFonts w:asciiTheme="minorEastAsia" w:hAnsiTheme="minorEastAsia" w:hint="eastAsia"/>
          <w:sz w:val="28"/>
          <w:szCs w:val="28"/>
        </w:rPr>
        <w:t>，组织</w:t>
      </w:r>
      <w:r w:rsidR="00820FC3" w:rsidRPr="003F5470">
        <w:rPr>
          <w:rFonts w:asciiTheme="minorEastAsia" w:hAnsiTheme="minorEastAsia" w:hint="eastAsia"/>
          <w:sz w:val="28"/>
          <w:szCs w:val="28"/>
        </w:rPr>
        <w:t>校区领导、工会干部、校区第二、三、四批青蓝工程“传帮带”老师等近30人参加</w:t>
      </w:r>
      <w:r>
        <w:rPr>
          <w:rFonts w:asciiTheme="minorEastAsia" w:hAnsiTheme="minorEastAsia" w:hint="eastAsia"/>
          <w:sz w:val="28"/>
          <w:szCs w:val="28"/>
        </w:rPr>
        <w:t>交流活动</w:t>
      </w:r>
      <w:r w:rsidR="008C6336">
        <w:rPr>
          <w:rFonts w:asciiTheme="minorEastAsia" w:hAnsiTheme="minorEastAsia" w:hint="eastAsia"/>
          <w:sz w:val="28"/>
          <w:szCs w:val="28"/>
        </w:rPr>
        <w:t>。会上</w:t>
      </w:r>
      <w:r w:rsidR="00820FC3" w:rsidRPr="003F5470">
        <w:rPr>
          <w:rFonts w:asciiTheme="minorEastAsia" w:hAnsiTheme="minorEastAsia" w:hint="eastAsia"/>
          <w:sz w:val="28"/>
          <w:szCs w:val="28"/>
        </w:rPr>
        <w:t>回顾</w:t>
      </w:r>
      <w:r w:rsidR="008C6336">
        <w:rPr>
          <w:rFonts w:asciiTheme="minorEastAsia" w:hAnsiTheme="minorEastAsia" w:hint="eastAsia"/>
          <w:sz w:val="28"/>
          <w:szCs w:val="28"/>
        </w:rPr>
        <w:t>了</w:t>
      </w:r>
      <w:r w:rsidR="00820FC3" w:rsidRPr="003F5470">
        <w:rPr>
          <w:rFonts w:asciiTheme="minorEastAsia" w:hAnsiTheme="minorEastAsia" w:hint="eastAsia"/>
          <w:sz w:val="28"/>
          <w:szCs w:val="28"/>
        </w:rPr>
        <w:t>校区第三批“传帮带”活动开展情况，总结了取得的主要成效。党委书记胡东铭宣读了第四批“传帮带”结对子名单，校长高树良、党委书记胡东铭为新任指导教师颁发了聘书</w:t>
      </w:r>
      <w:r>
        <w:rPr>
          <w:rFonts w:asciiTheme="minorEastAsia" w:hAnsiTheme="minorEastAsia" w:hint="eastAsia"/>
          <w:sz w:val="28"/>
          <w:szCs w:val="28"/>
        </w:rPr>
        <w:t>。</w:t>
      </w:r>
      <w:r w:rsidR="00820FC3" w:rsidRPr="003F5470">
        <w:rPr>
          <w:rFonts w:asciiTheme="minorEastAsia" w:hAnsiTheme="minorEastAsia" w:hint="eastAsia"/>
          <w:sz w:val="28"/>
          <w:szCs w:val="28"/>
        </w:rPr>
        <w:t>第二批“传帮带”师徒代表开展了经验交流，第三批“传帮带”师徒逐一进行了中期汇报，第四批“传帮带”师徒代表也进行了交流表态。青蓝工程“传帮带”活动是校区有效的人才培养形式，历届活动成效也非常明显</w:t>
      </w:r>
      <w:r>
        <w:rPr>
          <w:rFonts w:asciiTheme="minorEastAsia" w:hAnsiTheme="minorEastAsia" w:hint="eastAsia"/>
          <w:sz w:val="28"/>
          <w:szCs w:val="28"/>
        </w:rPr>
        <w:t>。“传帮带”指导老师不仅言传身教，也</w:t>
      </w:r>
      <w:r w:rsidR="00820FC3" w:rsidRPr="003F5470">
        <w:rPr>
          <w:rFonts w:asciiTheme="minorEastAsia" w:hAnsiTheme="minorEastAsia" w:hint="eastAsia"/>
          <w:sz w:val="28"/>
          <w:szCs w:val="28"/>
        </w:rPr>
        <w:t>严“管”身教，青年教师虚心好学、努力进取，师徒共同努力，为学校发展做出</w:t>
      </w:r>
      <w:r>
        <w:rPr>
          <w:rFonts w:asciiTheme="minorEastAsia" w:hAnsiTheme="minorEastAsia" w:hint="eastAsia"/>
          <w:sz w:val="28"/>
          <w:szCs w:val="28"/>
        </w:rPr>
        <w:t>巨大的</w:t>
      </w:r>
      <w:r w:rsidR="00820FC3" w:rsidRPr="003F5470">
        <w:rPr>
          <w:rFonts w:asciiTheme="minorEastAsia" w:hAnsiTheme="minorEastAsia" w:hint="eastAsia"/>
          <w:sz w:val="28"/>
          <w:szCs w:val="28"/>
        </w:rPr>
        <w:t>贡献。</w:t>
      </w:r>
    </w:p>
    <w:p w:rsidR="005C29CB" w:rsidRPr="003F5470" w:rsidRDefault="00C1366D" w:rsidP="00DB0627">
      <w:pPr>
        <w:widowControl/>
        <w:shd w:val="clear" w:color="auto" w:fill="FFFFFF"/>
        <w:ind w:leftChars="-100" w:left="-210" w:rightChars="-100" w:right="-210"/>
        <w:jc w:val="left"/>
        <w:rPr>
          <w:rFonts w:asciiTheme="minorEastAsia" w:hAnsiTheme="minorEastAsia"/>
          <w:sz w:val="28"/>
          <w:szCs w:val="28"/>
        </w:rPr>
      </w:pPr>
      <w:r>
        <w:rPr>
          <w:rFonts w:asciiTheme="minorEastAsia" w:hAnsiTheme="minorEastAsia" w:hint="eastAsia"/>
          <w:sz w:val="28"/>
          <w:szCs w:val="28"/>
        </w:rPr>
        <w:t xml:space="preserve">     </w:t>
      </w:r>
      <w:r w:rsidR="009444B6">
        <w:rPr>
          <w:rFonts w:asciiTheme="minorEastAsia" w:hAnsiTheme="minorEastAsia" w:hint="eastAsia"/>
          <w:sz w:val="28"/>
          <w:szCs w:val="28"/>
        </w:rPr>
        <w:t>2、</w:t>
      </w:r>
      <w:r w:rsidR="005C29CB" w:rsidRPr="009444B6">
        <w:rPr>
          <w:rFonts w:asciiTheme="minorEastAsia" w:hAnsiTheme="minorEastAsia" w:hint="eastAsia"/>
          <w:sz w:val="28"/>
          <w:szCs w:val="28"/>
        </w:rPr>
        <w:t>以“学生</w:t>
      </w:r>
      <w:r w:rsidR="008C6336">
        <w:rPr>
          <w:rFonts w:asciiTheme="minorEastAsia" w:hAnsiTheme="minorEastAsia" w:hint="eastAsia"/>
          <w:sz w:val="28"/>
          <w:szCs w:val="28"/>
        </w:rPr>
        <w:t>活动</w:t>
      </w:r>
      <w:r w:rsidR="005C29CB" w:rsidRPr="009444B6">
        <w:rPr>
          <w:rFonts w:asciiTheme="minorEastAsia" w:hAnsiTheme="minorEastAsia" w:hint="eastAsia"/>
          <w:sz w:val="28"/>
          <w:szCs w:val="28"/>
        </w:rPr>
        <w:t>”为</w:t>
      </w:r>
      <w:r w:rsidR="008C6336">
        <w:rPr>
          <w:rFonts w:asciiTheme="minorEastAsia" w:hAnsiTheme="minorEastAsia" w:hint="eastAsia"/>
          <w:sz w:val="28"/>
          <w:szCs w:val="28"/>
        </w:rPr>
        <w:t>平台</w:t>
      </w:r>
      <w:r w:rsidR="003F5470">
        <w:rPr>
          <w:rFonts w:asciiTheme="minorEastAsia" w:hAnsiTheme="minorEastAsia" w:hint="eastAsia"/>
          <w:sz w:val="28"/>
          <w:szCs w:val="28"/>
        </w:rPr>
        <w:t>、</w:t>
      </w:r>
      <w:r w:rsidR="009444B6" w:rsidRPr="009444B6">
        <w:rPr>
          <w:rFonts w:asciiTheme="minorEastAsia" w:hAnsiTheme="minorEastAsia" w:hint="eastAsia"/>
          <w:sz w:val="28"/>
          <w:szCs w:val="28"/>
        </w:rPr>
        <w:t>推动学生</w:t>
      </w:r>
      <w:proofErr w:type="gramStart"/>
      <w:r w:rsidR="009444B6" w:rsidRPr="009444B6">
        <w:rPr>
          <w:rFonts w:asciiTheme="minorEastAsia" w:hAnsiTheme="minorEastAsia" w:hint="eastAsia"/>
          <w:sz w:val="28"/>
          <w:szCs w:val="28"/>
        </w:rPr>
        <w:t>践行</w:t>
      </w:r>
      <w:proofErr w:type="gramEnd"/>
      <w:r w:rsidR="009444B6" w:rsidRPr="009444B6">
        <w:rPr>
          <w:rFonts w:asciiTheme="minorEastAsia" w:hAnsiTheme="minorEastAsia" w:hint="eastAsia"/>
          <w:sz w:val="28"/>
          <w:szCs w:val="28"/>
        </w:rPr>
        <w:t>社会主义核心价值观</w:t>
      </w:r>
    </w:p>
    <w:p w:rsidR="00820FC3" w:rsidRPr="003F5470" w:rsidRDefault="00C1366D" w:rsidP="00DB0627">
      <w:pPr>
        <w:widowControl/>
        <w:ind w:leftChars="-150" w:left="-315" w:rightChars="-100" w:right="-210"/>
        <w:jc w:val="left"/>
        <w:rPr>
          <w:rFonts w:asciiTheme="minorEastAsia" w:hAnsiTheme="minorEastAsia"/>
          <w:sz w:val="28"/>
          <w:szCs w:val="28"/>
        </w:rPr>
      </w:pPr>
      <w:r>
        <w:rPr>
          <w:rFonts w:asciiTheme="minorEastAsia" w:hAnsiTheme="minorEastAsia" w:hint="eastAsia"/>
          <w:sz w:val="28"/>
          <w:szCs w:val="28"/>
        </w:rPr>
        <w:t xml:space="preserve">    </w:t>
      </w:r>
      <w:r w:rsidR="00820FC3" w:rsidRPr="003F5470">
        <w:rPr>
          <w:rFonts w:asciiTheme="minorEastAsia" w:hAnsiTheme="minorEastAsia" w:hint="eastAsia"/>
          <w:sz w:val="28"/>
          <w:szCs w:val="28"/>
        </w:rPr>
        <w:t>（1</w:t>
      </w:r>
      <w:r w:rsidR="003F5470">
        <w:rPr>
          <w:rFonts w:asciiTheme="minorEastAsia" w:hAnsiTheme="minorEastAsia" w:hint="eastAsia"/>
          <w:sz w:val="28"/>
          <w:szCs w:val="28"/>
        </w:rPr>
        <w:t>）以团建为抓手、</w:t>
      </w:r>
      <w:r w:rsidR="00820FC3" w:rsidRPr="003F5470">
        <w:rPr>
          <w:rFonts w:asciiTheme="minorEastAsia" w:hAnsiTheme="minorEastAsia" w:hint="eastAsia"/>
          <w:sz w:val="28"/>
          <w:szCs w:val="28"/>
        </w:rPr>
        <w:t>加强学生思想教育</w:t>
      </w:r>
    </w:p>
    <w:p w:rsidR="00820FC3" w:rsidRPr="003F5470" w:rsidRDefault="00820FC3" w:rsidP="003F5470">
      <w:pPr>
        <w:ind w:leftChars="-100" w:left="-210" w:rightChars="-100" w:right="-210" w:firstLineChars="200" w:firstLine="560"/>
        <w:jc w:val="left"/>
        <w:rPr>
          <w:rFonts w:asciiTheme="minorEastAsia" w:hAnsiTheme="minorEastAsia"/>
          <w:sz w:val="28"/>
          <w:szCs w:val="28"/>
        </w:rPr>
      </w:pPr>
      <w:r w:rsidRPr="003F5470">
        <w:rPr>
          <w:rFonts w:asciiTheme="minorEastAsia" w:hAnsiTheme="minorEastAsia" w:hint="eastAsia"/>
          <w:sz w:val="28"/>
          <w:szCs w:val="28"/>
        </w:rPr>
        <w:t>港湾校区关工委以团组织建设为契机，积极参与到团员发展与培养</w:t>
      </w:r>
      <w:r w:rsidRPr="003F5470">
        <w:rPr>
          <w:rFonts w:asciiTheme="minorEastAsia" w:hAnsiTheme="minorEastAsia" w:hint="eastAsia"/>
          <w:sz w:val="28"/>
          <w:szCs w:val="28"/>
        </w:rPr>
        <w:lastRenderedPageBreak/>
        <w:t>的工作中，指导学生团支部活动，</w:t>
      </w:r>
      <w:r w:rsidRPr="003F5470">
        <w:rPr>
          <w:rFonts w:asciiTheme="minorEastAsia" w:hAnsiTheme="minorEastAsia"/>
          <w:sz w:val="28"/>
          <w:szCs w:val="28"/>
        </w:rPr>
        <w:t>加强学生在思想政治理论方面的学习。</w:t>
      </w:r>
      <w:r w:rsidRPr="003F5470">
        <w:rPr>
          <w:rFonts w:asciiTheme="minorEastAsia" w:hAnsiTheme="minorEastAsia" w:hint="eastAsia"/>
          <w:sz w:val="28"/>
          <w:szCs w:val="28"/>
        </w:rPr>
        <w:t>校区</w:t>
      </w:r>
      <w:r w:rsidRPr="003F5470">
        <w:rPr>
          <w:rFonts w:asciiTheme="minorEastAsia" w:hAnsiTheme="minorEastAsia"/>
          <w:sz w:val="28"/>
          <w:szCs w:val="28"/>
        </w:rPr>
        <w:t>关工委</w:t>
      </w:r>
      <w:r w:rsidRPr="003F5470">
        <w:rPr>
          <w:rFonts w:asciiTheme="minorEastAsia" w:hAnsiTheme="minorEastAsia" w:hint="eastAsia"/>
          <w:sz w:val="28"/>
          <w:szCs w:val="28"/>
        </w:rPr>
        <w:t>以每学年2期的团课为抓手，对青年学生进行理想信念、团的基本知识教育。动用一切可以动用的社会资源，邀请上海海事大学退休老教授吴旭光老师为入团积极分子讲述如何“做优秀共青团员，为实现中国梦而奋斗”；邀请上海百老德育讲师团常务副团长姚振尧鼓励入团积极分子“扬帆青春、振兴中华”；邀请关工委常务副主任马志兴老师与入团积极分子一起畅谈学习、畅谈人生目标。</w:t>
      </w:r>
    </w:p>
    <w:p w:rsidR="00820FC3" w:rsidRPr="003F5470" w:rsidRDefault="00901781" w:rsidP="00DB0627">
      <w:pPr>
        <w:widowControl/>
        <w:ind w:leftChars="-500" w:left="-1050" w:rightChars="-100" w:right="-210" w:firstLineChars="200" w:firstLine="560"/>
        <w:jc w:val="left"/>
        <w:rPr>
          <w:rFonts w:asciiTheme="minorEastAsia" w:hAnsiTheme="minorEastAsia"/>
          <w:sz w:val="28"/>
          <w:szCs w:val="28"/>
        </w:rPr>
      </w:pPr>
      <w:r>
        <w:rPr>
          <w:rFonts w:asciiTheme="minorEastAsia" w:hAnsiTheme="minorEastAsia" w:hint="eastAsia"/>
          <w:sz w:val="28"/>
          <w:szCs w:val="28"/>
        </w:rPr>
        <w:t xml:space="preserve"> </w:t>
      </w:r>
      <w:r w:rsidR="00C1366D">
        <w:rPr>
          <w:rFonts w:asciiTheme="minorEastAsia" w:hAnsiTheme="minorEastAsia" w:hint="eastAsia"/>
          <w:sz w:val="28"/>
          <w:szCs w:val="28"/>
        </w:rPr>
        <w:t xml:space="preserve">    </w:t>
      </w:r>
      <w:r w:rsidR="00820FC3" w:rsidRPr="003F5470">
        <w:rPr>
          <w:rFonts w:asciiTheme="minorEastAsia" w:hAnsiTheme="minorEastAsia" w:hint="eastAsia"/>
          <w:sz w:val="28"/>
          <w:szCs w:val="28"/>
        </w:rPr>
        <w:t>（2</w:t>
      </w:r>
      <w:r w:rsidR="003F5470">
        <w:rPr>
          <w:rFonts w:asciiTheme="minorEastAsia" w:hAnsiTheme="minorEastAsia" w:hint="eastAsia"/>
          <w:sz w:val="28"/>
          <w:szCs w:val="28"/>
        </w:rPr>
        <w:t>）发挥特长献余热、</w:t>
      </w:r>
      <w:r w:rsidR="00820FC3" w:rsidRPr="003F5470">
        <w:rPr>
          <w:rFonts w:asciiTheme="minorEastAsia" w:hAnsiTheme="minorEastAsia" w:hint="eastAsia"/>
          <w:sz w:val="28"/>
          <w:szCs w:val="28"/>
        </w:rPr>
        <w:t>提升学生综合素质</w:t>
      </w:r>
    </w:p>
    <w:p w:rsidR="00820FC3" w:rsidRPr="003F5470" w:rsidRDefault="00820FC3" w:rsidP="003F5470">
      <w:pPr>
        <w:ind w:leftChars="-100" w:left="-210" w:rightChars="-100" w:right="-210" w:firstLineChars="200" w:firstLine="560"/>
        <w:jc w:val="left"/>
        <w:rPr>
          <w:rFonts w:asciiTheme="minorEastAsia" w:hAnsiTheme="minorEastAsia"/>
          <w:sz w:val="28"/>
          <w:szCs w:val="28"/>
        </w:rPr>
      </w:pPr>
      <w:r w:rsidRPr="003F5470">
        <w:rPr>
          <w:rFonts w:asciiTheme="minorEastAsia" w:hAnsiTheme="minorEastAsia" w:hint="eastAsia"/>
          <w:sz w:val="28"/>
          <w:szCs w:val="28"/>
        </w:rPr>
        <w:t>学</w:t>
      </w:r>
      <w:r w:rsidRPr="003F5470">
        <w:rPr>
          <w:rFonts w:asciiTheme="minorEastAsia" w:hAnsiTheme="minorEastAsia"/>
          <w:sz w:val="28"/>
          <w:szCs w:val="28"/>
        </w:rPr>
        <w:t>生社团作为高校校园文化的重要载体，是培养学生兴趣爱好，扩大求知领域，陶冶思想情操，展示才华智慧的舞台</w:t>
      </w:r>
      <w:r w:rsidRPr="003F5470">
        <w:rPr>
          <w:rFonts w:asciiTheme="minorEastAsia" w:hAnsiTheme="minorEastAsia" w:hint="eastAsia"/>
          <w:sz w:val="28"/>
          <w:szCs w:val="28"/>
        </w:rPr>
        <w:t>。为了促进社团的有序发展，让学生在社团这一互益的组织中，学会一技之长，达到自我发展和自我成才的目的，学校关工委牵线搭桥，邀请王家全老师担任书法社的指导老师，每周三指导书法社的学生练习书法、了解中华传统艺术；邀请郑宗亚老师担任电子制作社的指导老师，每周三指导电子制作社的学生探索电子制作的奥秘、激发学生的创新创造力；聘请上海沪剧院一级演员钱思剑老师担任我校</w:t>
      </w:r>
      <w:proofErr w:type="gramStart"/>
      <w:r w:rsidRPr="003F5470">
        <w:rPr>
          <w:rFonts w:asciiTheme="minorEastAsia" w:hAnsiTheme="minorEastAsia" w:hint="eastAsia"/>
          <w:sz w:val="28"/>
          <w:szCs w:val="28"/>
        </w:rPr>
        <w:t>沪韵社</w:t>
      </w:r>
      <w:proofErr w:type="gramEnd"/>
      <w:r w:rsidRPr="003F5470">
        <w:rPr>
          <w:rFonts w:asciiTheme="minorEastAsia" w:hAnsiTheme="minorEastAsia" w:hint="eastAsia"/>
          <w:sz w:val="28"/>
          <w:szCs w:val="28"/>
        </w:rPr>
        <w:t>的名誉社长，由沪剧院专业演员定期为学生教授沪剧专业知识并进行专业的表演指导。此外，为了提升校级学生干部自我管理水平和业务水平，关工委邀请了原港湾学校老校长毛鸿翱老师结合自身多年的学生工作经验，对学生干部提出工作的建议和要求，对校级学生干部进行管理知识等相关培训，提升学生干部的管理水平与管理艺术；邀请王加全老师结合自身丰富的板报设计经验和艺术特长，对班级宣传委员进行板报设计的专业培训。</w:t>
      </w:r>
    </w:p>
    <w:p w:rsidR="00820FC3" w:rsidRPr="003F5470" w:rsidRDefault="00901781" w:rsidP="00DB0627">
      <w:pPr>
        <w:ind w:leftChars="-450" w:left="-945" w:rightChars="-100" w:right="-210" w:firstLineChars="200" w:firstLine="560"/>
        <w:jc w:val="left"/>
        <w:rPr>
          <w:rFonts w:asciiTheme="minorEastAsia" w:hAnsiTheme="minorEastAsia"/>
          <w:sz w:val="28"/>
          <w:szCs w:val="28"/>
        </w:rPr>
      </w:pPr>
      <w:r>
        <w:rPr>
          <w:rFonts w:asciiTheme="minorEastAsia" w:hAnsiTheme="minorEastAsia" w:hint="eastAsia"/>
          <w:sz w:val="28"/>
          <w:szCs w:val="28"/>
        </w:rPr>
        <w:lastRenderedPageBreak/>
        <w:t xml:space="preserve"> </w:t>
      </w:r>
      <w:r w:rsidR="00C1366D">
        <w:rPr>
          <w:rFonts w:asciiTheme="minorEastAsia" w:hAnsiTheme="minorEastAsia" w:hint="eastAsia"/>
          <w:sz w:val="28"/>
          <w:szCs w:val="28"/>
        </w:rPr>
        <w:t xml:space="preserve">   </w:t>
      </w:r>
      <w:r w:rsidR="00820FC3" w:rsidRPr="003F5470">
        <w:rPr>
          <w:rFonts w:asciiTheme="minorEastAsia" w:hAnsiTheme="minorEastAsia" w:hint="eastAsia"/>
          <w:sz w:val="28"/>
          <w:szCs w:val="28"/>
        </w:rPr>
        <w:t>（3）</w:t>
      </w:r>
      <w:r w:rsidR="00820FC3" w:rsidRPr="003F5470">
        <w:rPr>
          <w:rFonts w:asciiTheme="minorEastAsia" w:hAnsiTheme="minorEastAsia"/>
          <w:sz w:val="28"/>
          <w:szCs w:val="28"/>
        </w:rPr>
        <w:t>配合开展思想教育</w:t>
      </w:r>
      <w:r w:rsidR="003F5470">
        <w:rPr>
          <w:rFonts w:asciiTheme="minorEastAsia" w:hAnsiTheme="minorEastAsia" w:hint="eastAsia"/>
          <w:sz w:val="28"/>
          <w:szCs w:val="28"/>
        </w:rPr>
        <w:t>、</w:t>
      </w:r>
      <w:r w:rsidR="00820FC3" w:rsidRPr="003F5470">
        <w:rPr>
          <w:rFonts w:asciiTheme="minorEastAsia" w:hAnsiTheme="minorEastAsia" w:hint="eastAsia"/>
          <w:sz w:val="28"/>
          <w:szCs w:val="28"/>
        </w:rPr>
        <w:t>提高学生文化素养</w:t>
      </w:r>
    </w:p>
    <w:p w:rsidR="00820FC3" w:rsidRPr="003F5470" w:rsidRDefault="00820FC3" w:rsidP="003F5470">
      <w:pPr>
        <w:ind w:leftChars="-100" w:left="-210" w:rightChars="-100" w:right="-210" w:firstLineChars="200" w:firstLine="560"/>
        <w:jc w:val="left"/>
        <w:rPr>
          <w:rFonts w:asciiTheme="minorEastAsia" w:hAnsiTheme="minorEastAsia"/>
          <w:sz w:val="28"/>
          <w:szCs w:val="28"/>
        </w:rPr>
      </w:pPr>
      <w:r w:rsidRPr="003F5470">
        <w:rPr>
          <w:rFonts w:asciiTheme="minorEastAsia" w:hAnsiTheme="minorEastAsia" w:hint="eastAsia"/>
          <w:sz w:val="28"/>
          <w:szCs w:val="28"/>
        </w:rPr>
        <w:t>港湾校区与团委</w:t>
      </w:r>
      <w:r w:rsidRPr="003F5470">
        <w:rPr>
          <w:rFonts w:asciiTheme="minorEastAsia" w:hAnsiTheme="minorEastAsia"/>
          <w:sz w:val="28"/>
          <w:szCs w:val="28"/>
        </w:rPr>
        <w:t>紧密合作，在全院范围内进行一系列的思想教育</w:t>
      </w:r>
      <w:r w:rsidRPr="003F5470">
        <w:rPr>
          <w:rFonts w:asciiTheme="minorEastAsia" w:hAnsiTheme="minorEastAsia" w:hint="eastAsia"/>
          <w:sz w:val="28"/>
          <w:szCs w:val="28"/>
        </w:rPr>
        <w:t>、文化提升</w:t>
      </w:r>
      <w:r w:rsidRPr="003F5470">
        <w:rPr>
          <w:rFonts w:asciiTheme="minorEastAsia" w:hAnsiTheme="minorEastAsia"/>
          <w:sz w:val="28"/>
          <w:szCs w:val="28"/>
        </w:rPr>
        <w:t>活动。以讲座、交流会等各种形式教育</w:t>
      </w:r>
      <w:r w:rsidRPr="003F5470">
        <w:rPr>
          <w:rFonts w:asciiTheme="minorEastAsia" w:hAnsiTheme="minorEastAsia" w:hint="eastAsia"/>
          <w:sz w:val="28"/>
          <w:szCs w:val="28"/>
        </w:rPr>
        <w:t>广大师生</w:t>
      </w:r>
      <w:r w:rsidRPr="003F5470">
        <w:rPr>
          <w:rFonts w:asciiTheme="minorEastAsia" w:hAnsiTheme="minorEastAsia"/>
          <w:sz w:val="28"/>
          <w:szCs w:val="28"/>
        </w:rPr>
        <w:t>，以爱国主义为核心的民族精神和以改革创新为核心的时代精神鼓舞青</w:t>
      </w:r>
      <w:r w:rsidRPr="003F5470">
        <w:rPr>
          <w:rFonts w:asciiTheme="minorEastAsia" w:hAnsiTheme="minorEastAsia" w:hint="eastAsia"/>
          <w:sz w:val="28"/>
          <w:szCs w:val="28"/>
        </w:rPr>
        <w:t>年人；搭建校外平台，以“复旦博士讲师团”为平台，开展学生人文教育。</w:t>
      </w:r>
      <w:r w:rsidRPr="009444B6">
        <w:rPr>
          <w:rFonts w:asciiTheme="minorEastAsia" w:hAnsiTheme="minorEastAsia" w:hint="eastAsia"/>
          <w:sz w:val="28"/>
          <w:szCs w:val="28"/>
        </w:rPr>
        <w:t>组织“中国梦”系列讲座，如“五月花海，聆听一次红色故事”，向同学们介绍建党95周年历史进程；“我的长征”，以此纪念红军长征胜利80周年；“做优秀共青团员、为实现中国梦而奋斗”，讲述共青团发展历史；“不忘历史，渴求真相”，解读历史的三国和演绎的三国；“独特的文化、独特的思维”，解读中国传统文化的独特思维；“如何让私德与公德和谐共处”，解读“公德”与“私德”的社会关系；</w:t>
      </w:r>
      <w:r w:rsidRPr="009444B6">
        <w:rPr>
          <w:rFonts w:asciiTheme="minorEastAsia" w:hAnsiTheme="minorEastAsia"/>
          <w:sz w:val="28"/>
          <w:szCs w:val="28"/>
        </w:rPr>
        <w:t>担任“</w:t>
      </w:r>
      <w:r w:rsidRPr="009444B6">
        <w:rPr>
          <w:rFonts w:asciiTheme="minorEastAsia" w:hAnsiTheme="minorEastAsia" w:hint="eastAsia"/>
          <w:sz w:val="28"/>
          <w:szCs w:val="28"/>
        </w:rPr>
        <w:t>青春唱响中国梦</w:t>
      </w:r>
      <w:r w:rsidRPr="009444B6">
        <w:rPr>
          <w:rFonts w:asciiTheme="minorEastAsia" w:hAnsiTheme="minorEastAsia"/>
          <w:sz w:val="28"/>
          <w:szCs w:val="28"/>
        </w:rPr>
        <w:t>”</w:t>
      </w:r>
      <w:r w:rsidRPr="009444B6">
        <w:rPr>
          <w:rFonts w:asciiTheme="minorEastAsia" w:hAnsiTheme="minorEastAsia" w:hint="eastAsia"/>
          <w:sz w:val="28"/>
          <w:szCs w:val="28"/>
        </w:rPr>
        <w:t>班级红歌合唱比赛</w:t>
      </w:r>
      <w:r w:rsidRPr="009444B6">
        <w:rPr>
          <w:rFonts w:asciiTheme="minorEastAsia" w:hAnsiTheme="minorEastAsia"/>
          <w:sz w:val="28"/>
          <w:szCs w:val="28"/>
        </w:rPr>
        <w:t>评委</w:t>
      </w:r>
      <w:r w:rsidRPr="009444B6">
        <w:rPr>
          <w:rFonts w:asciiTheme="minorEastAsia" w:hAnsiTheme="minorEastAsia" w:hint="eastAsia"/>
          <w:sz w:val="28"/>
          <w:szCs w:val="28"/>
        </w:rPr>
        <w:t>。</w:t>
      </w:r>
    </w:p>
    <w:p w:rsidR="00820FC3" w:rsidRPr="00DB0627" w:rsidRDefault="003F5470" w:rsidP="00C1366D">
      <w:pPr>
        <w:pStyle w:val="a3"/>
        <w:numPr>
          <w:ilvl w:val="0"/>
          <w:numId w:val="21"/>
        </w:numPr>
        <w:ind w:rightChars="-100" w:right="-210" w:firstLineChars="0"/>
        <w:jc w:val="left"/>
        <w:rPr>
          <w:rFonts w:asciiTheme="minorEastAsia" w:hAnsiTheme="minorEastAsia"/>
          <w:sz w:val="28"/>
          <w:szCs w:val="28"/>
        </w:rPr>
      </w:pPr>
      <w:r w:rsidRPr="00DB0627">
        <w:rPr>
          <w:rFonts w:asciiTheme="minorEastAsia" w:hAnsiTheme="minorEastAsia" w:hint="eastAsia"/>
          <w:sz w:val="28"/>
          <w:szCs w:val="28"/>
        </w:rPr>
        <w:t>探索创新、</w:t>
      </w:r>
      <w:r w:rsidR="00820FC3" w:rsidRPr="00DB0627">
        <w:rPr>
          <w:rFonts w:asciiTheme="minorEastAsia" w:hAnsiTheme="minorEastAsia" w:hint="eastAsia"/>
          <w:sz w:val="28"/>
          <w:szCs w:val="28"/>
        </w:rPr>
        <w:t>积极服务社会社区受好评</w:t>
      </w:r>
    </w:p>
    <w:p w:rsidR="00DB0627" w:rsidRDefault="00820FC3" w:rsidP="00DB0627">
      <w:pPr>
        <w:ind w:leftChars="-100" w:left="-210" w:rightChars="-100" w:right="-210" w:firstLineChars="200" w:firstLine="560"/>
        <w:jc w:val="left"/>
        <w:rPr>
          <w:rFonts w:asciiTheme="minorEastAsia" w:hAnsiTheme="minorEastAsia"/>
          <w:sz w:val="28"/>
          <w:szCs w:val="28"/>
        </w:rPr>
      </w:pPr>
      <w:r w:rsidRPr="003F5470">
        <w:rPr>
          <w:rFonts w:asciiTheme="minorEastAsia" w:hAnsiTheme="minorEastAsia" w:hint="eastAsia"/>
          <w:sz w:val="28"/>
          <w:szCs w:val="28"/>
        </w:rPr>
        <w:t>关工委积极探索创新意识，通过人大代表听取社区意见</w:t>
      </w:r>
      <w:r w:rsidRPr="003F5470">
        <w:rPr>
          <w:rFonts w:asciiTheme="minorEastAsia" w:hAnsiTheme="minorEastAsia"/>
          <w:sz w:val="28"/>
          <w:szCs w:val="28"/>
        </w:rPr>
        <w:t>，</w:t>
      </w:r>
      <w:r w:rsidRPr="003F5470">
        <w:rPr>
          <w:rFonts w:asciiTheme="minorEastAsia" w:hAnsiTheme="minorEastAsia" w:hint="eastAsia"/>
          <w:sz w:val="28"/>
          <w:szCs w:val="28"/>
        </w:rPr>
        <w:t>尝试参与社区相关活动，</w:t>
      </w:r>
      <w:r w:rsidRPr="003F5470">
        <w:rPr>
          <w:rFonts w:asciiTheme="minorEastAsia" w:hAnsiTheme="minorEastAsia"/>
          <w:sz w:val="28"/>
          <w:szCs w:val="28"/>
        </w:rPr>
        <w:t>积极主动与</w:t>
      </w:r>
      <w:r w:rsidRPr="003F5470">
        <w:rPr>
          <w:rFonts w:asciiTheme="minorEastAsia" w:hAnsiTheme="minorEastAsia" w:hint="eastAsia"/>
          <w:sz w:val="28"/>
          <w:szCs w:val="28"/>
        </w:rPr>
        <w:t>社会、</w:t>
      </w:r>
      <w:r w:rsidRPr="003F5470">
        <w:rPr>
          <w:rFonts w:asciiTheme="minorEastAsia" w:hAnsiTheme="minorEastAsia"/>
          <w:sz w:val="28"/>
          <w:szCs w:val="28"/>
        </w:rPr>
        <w:t>社区对接</w:t>
      </w:r>
      <w:r w:rsidRPr="003F5470">
        <w:rPr>
          <w:rFonts w:asciiTheme="minorEastAsia" w:hAnsiTheme="minorEastAsia" w:hint="eastAsia"/>
          <w:sz w:val="28"/>
          <w:szCs w:val="28"/>
        </w:rPr>
        <w:t>,指导学生参与社区活动及志愿者活动。在关工委的关心与指导下，校区团委将弘扬志愿精神作为</w:t>
      </w:r>
      <w:proofErr w:type="gramStart"/>
      <w:r w:rsidRPr="003F5470">
        <w:rPr>
          <w:rFonts w:asciiTheme="minorEastAsia" w:hAnsiTheme="minorEastAsia" w:hint="eastAsia"/>
          <w:sz w:val="28"/>
          <w:szCs w:val="28"/>
        </w:rPr>
        <w:t>推进团学活动</w:t>
      </w:r>
      <w:proofErr w:type="gramEnd"/>
      <w:r w:rsidRPr="003F5470">
        <w:rPr>
          <w:rFonts w:asciiTheme="minorEastAsia" w:hAnsiTheme="minorEastAsia" w:hint="eastAsia"/>
          <w:sz w:val="28"/>
          <w:szCs w:val="28"/>
        </w:rPr>
        <w:t>的核心和主要抓手，大力开展志愿者服务活动，引导青年学生参与和谐社会建设。校区与高庙社区、庆宁寺社区、上海武警部队九支队建立共建关系，在进一步加强社区精神文明建设，推动共建工作向纵深发展，扎实开展小区文明创建工作的同时，也为在校的学生提供了一个提升服务意识、加强与社区居民交流、加深对武警战士了解的平台。11月份，港湾校区与</w:t>
      </w:r>
      <w:proofErr w:type="gramStart"/>
      <w:r w:rsidRPr="003F5470">
        <w:rPr>
          <w:rFonts w:asciiTheme="minorEastAsia" w:hAnsiTheme="minorEastAsia" w:hint="eastAsia"/>
          <w:sz w:val="28"/>
          <w:szCs w:val="28"/>
        </w:rPr>
        <w:t>庆宁寺居签约</w:t>
      </w:r>
      <w:proofErr w:type="gramEnd"/>
      <w:r w:rsidRPr="003F5470">
        <w:rPr>
          <w:rFonts w:asciiTheme="minorEastAsia" w:hAnsiTheme="minorEastAsia" w:hint="eastAsia"/>
          <w:sz w:val="28"/>
          <w:szCs w:val="28"/>
        </w:rPr>
        <w:t>共建青年志愿者社会实践基地，从机</w:t>
      </w:r>
      <w:r w:rsidRPr="003F5470">
        <w:rPr>
          <w:rFonts w:asciiTheme="minorEastAsia" w:hAnsiTheme="minorEastAsia" w:hint="eastAsia"/>
          <w:sz w:val="28"/>
          <w:szCs w:val="28"/>
        </w:rPr>
        <w:lastRenderedPageBreak/>
        <w:t>制上、队伍上，为更多的青年搭建奉献爱心、实现自我价值的平台，使志愿服务活动更具规范化、项目化、特色化、阵地化；通过服务实践与个人发展相结合，让青年人在为他人温暖、为社会作贡献的同时受锻炼、长才干，提升自我的感恩之心和社会责任感。</w:t>
      </w:r>
    </w:p>
    <w:p w:rsidR="005C29CB" w:rsidRPr="008C6336" w:rsidRDefault="008C6336" w:rsidP="00C1366D">
      <w:pPr>
        <w:widowControl/>
        <w:shd w:val="clear" w:color="auto" w:fill="FFFFFF"/>
        <w:ind w:leftChars="-100" w:left="-210" w:rightChars="-100" w:right="-210" w:firstLineChars="200" w:firstLine="560"/>
        <w:jc w:val="left"/>
        <w:rPr>
          <w:rFonts w:asciiTheme="minorEastAsia" w:hAnsiTheme="minorEastAsia"/>
          <w:sz w:val="28"/>
          <w:szCs w:val="28"/>
        </w:rPr>
      </w:pPr>
      <w:r w:rsidRPr="008C6336">
        <w:rPr>
          <w:rFonts w:asciiTheme="minorEastAsia" w:hAnsiTheme="minorEastAsia" w:hint="eastAsia"/>
          <w:sz w:val="28"/>
          <w:szCs w:val="28"/>
        </w:rPr>
        <w:t>3</w:t>
      </w:r>
      <w:r w:rsidR="00DB0627" w:rsidRPr="008C6336">
        <w:rPr>
          <w:rFonts w:asciiTheme="minorEastAsia" w:hAnsiTheme="minorEastAsia" w:hint="eastAsia"/>
          <w:sz w:val="28"/>
          <w:szCs w:val="28"/>
        </w:rPr>
        <w:t>、</w:t>
      </w:r>
      <w:r w:rsidR="005C29CB" w:rsidRPr="008C6336">
        <w:rPr>
          <w:rFonts w:asciiTheme="minorEastAsia" w:hAnsiTheme="minorEastAsia" w:hint="eastAsia"/>
          <w:sz w:val="28"/>
          <w:szCs w:val="28"/>
        </w:rPr>
        <w:t>以“教学督导”为</w:t>
      </w:r>
      <w:r w:rsidR="002525E6" w:rsidRPr="008C6336">
        <w:rPr>
          <w:rFonts w:asciiTheme="minorEastAsia" w:hAnsiTheme="minorEastAsia" w:hint="eastAsia"/>
          <w:sz w:val="28"/>
          <w:szCs w:val="28"/>
        </w:rPr>
        <w:t>抓手</w:t>
      </w:r>
      <w:r w:rsidR="003F5470" w:rsidRPr="008C6336">
        <w:rPr>
          <w:rFonts w:asciiTheme="minorEastAsia" w:hAnsiTheme="minorEastAsia" w:hint="eastAsia"/>
          <w:sz w:val="28"/>
          <w:szCs w:val="28"/>
        </w:rPr>
        <w:t>、</w:t>
      </w:r>
      <w:r w:rsidR="002B684A" w:rsidRPr="008C6336">
        <w:rPr>
          <w:rFonts w:asciiTheme="minorEastAsia" w:hAnsiTheme="minorEastAsia" w:hint="eastAsia"/>
          <w:sz w:val="28"/>
          <w:szCs w:val="28"/>
        </w:rPr>
        <w:t>督促</w:t>
      </w:r>
      <w:r w:rsidR="005C29CB" w:rsidRPr="008C6336">
        <w:rPr>
          <w:rFonts w:asciiTheme="minorEastAsia" w:hAnsiTheme="minorEastAsia" w:hint="eastAsia"/>
          <w:sz w:val="28"/>
          <w:szCs w:val="28"/>
        </w:rPr>
        <w:t>提高学校教学质量</w:t>
      </w:r>
    </w:p>
    <w:p w:rsidR="008C6336" w:rsidRDefault="00EC4255" w:rsidP="008C6336">
      <w:pPr>
        <w:ind w:leftChars="-100" w:left="-210" w:rightChars="-100" w:right="-210" w:firstLineChars="200" w:firstLine="560"/>
        <w:jc w:val="left"/>
        <w:rPr>
          <w:rFonts w:asciiTheme="minorEastAsia" w:hAnsiTheme="minorEastAsia"/>
          <w:sz w:val="28"/>
          <w:szCs w:val="28"/>
        </w:rPr>
      </w:pPr>
      <w:r w:rsidRPr="009444B6">
        <w:rPr>
          <w:rFonts w:asciiTheme="minorEastAsia" w:hAnsiTheme="minorEastAsia" w:hint="eastAsia"/>
          <w:sz w:val="28"/>
          <w:szCs w:val="28"/>
        </w:rPr>
        <w:t>从两方面</w:t>
      </w:r>
      <w:r w:rsidR="00FA7BB5" w:rsidRPr="003F5470">
        <w:rPr>
          <w:rFonts w:asciiTheme="minorEastAsia" w:hAnsiTheme="minorEastAsia" w:hint="eastAsia"/>
          <w:sz w:val="28"/>
          <w:szCs w:val="28"/>
        </w:rPr>
        <w:t>入手，一是</w:t>
      </w:r>
      <w:r w:rsidR="00FA7BB5" w:rsidRPr="009444B6">
        <w:rPr>
          <w:rFonts w:asciiTheme="minorEastAsia" w:hAnsiTheme="minorEastAsia" w:hint="eastAsia"/>
          <w:sz w:val="28"/>
          <w:szCs w:val="28"/>
        </w:rPr>
        <w:t>以引导学生积极性为入手，激发他们的兴趣爱好，加强课堂学习纪律，</w:t>
      </w:r>
      <w:r w:rsidR="00003DAB" w:rsidRPr="003F5470">
        <w:rPr>
          <w:rFonts w:asciiTheme="minorEastAsia" w:hAnsiTheme="minorEastAsia" w:hint="eastAsia"/>
          <w:sz w:val="28"/>
          <w:szCs w:val="28"/>
        </w:rPr>
        <w:t>参与学生健康成长的培养。</w:t>
      </w:r>
      <w:r w:rsidR="003F5470" w:rsidRPr="009444B6">
        <w:rPr>
          <w:rFonts w:asciiTheme="minorEastAsia" w:hAnsiTheme="minorEastAsia" w:hint="eastAsia"/>
          <w:sz w:val="28"/>
          <w:szCs w:val="28"/>
        </w:rPr>
        <w:t>聘请校外专业劳模、企业专业人员、学校退休专业教师等多方位为学生进行专业指导，了解行业信息，提高专业认知度。</w:t>
      </w:r>
      <w:r w:rsidR="00FA7BB5" w:rsidRPr="003F5470">
        <w:rPr>
          <w:rFonts w:asciiTheme="minorEastAsia" w:hAnsiTheme="minorEastAsia" w:hint="eastAsia"/>
          <w:sz w:val="28"/>
          <w:szCs w:val="28"/>
        </w:rPr>
        <w:t>二是重视青年教师的培养，抓两头带中间，上半年围绕市中</w:t>
      </w:r>
      <w:proofErr w:type="gramStart"/>
      <w:r w:rsidR="00FA7BB5" w:rsidRPr="003F5470">
        <w:rPr>
          <w:rFonts w:asciiTheme="minorEastAsia" w:hAnsiTheme="minorEastAsia" w:hint="eastAsia"/>
          <w:sz w:val="28"/>
          <w:szCs w:val="28"/>
        </w:rPr>
        <w:t>职教委</w:t>
      </w:r>
      <w:proofErr w:type="gramEnd"/>
      <w:r w:rsidR="00FA7BB5" w:rsidRPr="003F5470">
        <w:rPr>
          <w:rFonts w:asciiTheme="minorEastAsia" w:hAnsiTheme="minorEastAsia" w:hint="eastAsia"/>
          <w:sz w:val="28"/>
          <w:szCs w:val="28"/>
        </w:rPr>
        <w:t>教学法比赛复赛活动为</w:t>
      </w:r>
      <w:proofErr w:type="gramStart"/>
      <w:r w:rsidR="00FA7BB5" w:rsidRPr="00003DAB">
        <w:rPr>
          <w:rFonts w:asciiTheme="minorEastAsia" w:hAnsiTheme="minorEastAsia" w:hint="eastAsia"/>
          <w:sz w:val="28"/>
          <w:szCs w:val="28"/>
        </w:rPr>
        <w:t>契</w:t>
      </w:r>
      <w:proofErr w:type="gramEnd"/>
      <w:r w:rsidR="00FA7BB5" w:rsidRPr="00003DAB">
        <w:rPr>
          <w:rFonts w:asciiTheme="minorEastAsia" w:hAnsiTheme="minorEastAsia" w:hint="eastAsia"/>
          <w:sz w:val="28"/>
          <w:szCs w:val="28"/>
        </w:rPr>
        <w:t>点，在青年教师中广泛开展磨课、评课，提升教学质量。</w:t>
      </w:r>
      <w:r w:rsidR="00003DAB" w:rsidRPr="00003DAB">
        <w:rPr>
          <w:rFonts w:asciiTheme="minorEastAsia" w:hAnsiTheme="minorEastAsia" w:hint="eastAsia"/>
          <w:sz w:val="28"/>
          <w:szCs w:val="28"/>
        </w:rPr>
        <w:t>老同志们不仅在业务上给予青年教师的指导，如：备课、上课、作业、命题、课题研究等方面，同时还在生活和思想上给予青年教师更多的关怀。通过老同志的传、帮、带，手把手地传授给青年教师教学技能和教学艺术，青年教师的业务水平、教学水平得到</w:t>
      </w:r>
      <w:r w:rsidR="00003DAB">
        <w:rPr>
          <w:rFonts w:asciiTheme="minorEastAsia" w:hAnsiTheme="minorEastAsia" w:hint="eastAsia"/>
          <w:sz w:val="28"/>
          <w:szCs w:val="28"/>
        </w:rPr>
        <w:t>很大的提高。</w:t>
      </w:r>
    </w:p>
    <w:p w:rsidR="00E15A46" w:rsidRDefault="008C6336" w:rsidP="007644E7">
      <w:pPr>
        <w:ind w:leftChars="-100" w:left="-210" w:rightChars="-100" w:right="-210" w:firstLineChars="200" w:firstLine="560"/>
        <w:jc w:val="left"/>
        <w:rPr>
          <w:rFonts w:asciiTheme="minorEastAsia" w:hAnsiTheme="minorEastAsia"/>
          <w:sz w:val="28"/>
          <w:szCs w:val="28"/>
        </w:rPr>
      </w:pPr>
      <w:r w:rsidRPr="008C6336">
        <w:rPr>
          <w:rFonts w:asciiTheme="minorEastAsia" w:hAnsiTheme="minorEastAsia" w:hint="eastAsia"/>
          <w:sz w:val="28"/>
          <w:szCs w:val="28"/>
        </w:rPr>
        <w:t>“老有所为献余热，夕阳情深育人才”，</w:t>
      </w:r>
      <w:r w:rsidR="007644E7">
        <w:rPr>
          <w:rFonts w:asciiTheme="minorEastAsia" w:hAnsiTheme="minorEastAsia" w:hint="eastAsia"/>
          <w:sz w:val="28"/>
          <w:szCs w:val="28"/>
        </w:rPr>
        <w:t>2016年港湾校区关工委</w:t>
      </w:r>
      <w:r w:rsidRPr="008C6336">
        <w:rPr>
          <w:rFonts w:asciiTheme="minorEastAsia" w:hAnsiTheme="minorEastAsia" w:hint="eastAsia"/>
          <w:sz w:val="28"/>
          <w:szCs w:val="28"/>
        </w:rPr>
        <w:t>开展了一些特色活动，也取得了一些成绩</w:t>
      </w:r>
      <w:r w:rsidR="007644E7">
        <w:rPr>
          <w:rFonts w:asciiTheme="minorEastAsia" w:hAnsiTheme="minorEastAsia" w:hint="eastAsia"/>
          <w:sz w:val="28"/>
          <w:szCs w:val="28"/>
        </w:rPr>
        <w:t>。2017年</w:t>
      </w:r>
      <w:r w:rsidRPr="008C6336">
        <w:rPr>
          <w:rFonts w:asciiTheme="minorEastAsia" w:hAnsiTheme="minorEastAsia" w:hint="eastAsia"/>
          <w:sz w:val="28"/>
          <w:szCs w:val="28"/>
        </w:rPr>
        <w:t>我们将继续努力，充分发挥“关工委组织”的职能作用，继续坚持深入基层、贴近学生和青年教职工，力求有所作为，有所进步，</w:t>
      </w:r>
      <w:r w:rsidR="007644E7">
        <w:rPr>
          <w:rFonts w:asciiTheme="minorEastAsia" w:hAnsiTheme="minorEastAsia" w:hint="eastAsia"/>
          <w:sz w:val="28"/>
          <w:szCs w:val="28"/>
        </w:rPr>
        <w:t>继续建设“五好”关工委。</w:t>
      </w:r>
    </w:p>
    <w:p w:rsidR="00FB1760" w:rsidRDefault="00E15A46" w:rsidP="00E15A46">
      <w:pPr>
        <w:ind w:leftChars="-100" w:left="-210" w:rightChars="-100" w:right="-210" w:firstLineChars="200" w:firstLine="560"/>
        <w:jc w:val="center"/>
        <w:rPr>
          <w:rFonts w:asciiTheme="minorEastAsia" w:hAnsiTheme="minorEastAsia"/>
          <w:sz w:val="28"/>
          <w:szCs w:val="28"/>
        </w:rPr>
      </w:pPr>
      <w:r>
        <w:rPr>
          <w:rFonts w:asciiTheme="minorEastAsia" w:hAnsiTheme="minorEastAsia" w:hint="eastAsia"/>
          <w:sz w:val="28"/>
          <w:szCs w:val="28"/>
        </w:rPr>
        <w:t xml:space="preserve">                              </w:t>
      </w:r>
    </w:p>
    <w:p w:rsidR="00AA59B4" w:rsidRPr="009444B6" w:rsidRDefault="00FB1760" w:rsidP="00E15A46">
      <w:pPr>
        <w:ind w:leftChars="-100" w:left="-210" w:rightChars="-100" w:right="-210" w:firstLineChars="200" w:firstLine="560"/>
        <w:jc w:val="center"/>
        <w:rPr>
          <w:rFonts w:asciiTheme="minorEastAsia" w:hAnsiTheme="minorEastAsia"/>
          <w:sz w:val="28"/>
          <w:szCs w:val="28"/>
        </w:rPr>
      </w:pPr>
      <w:r>
        <w:rPr>
          <w:rFonts w:asciiTheme="minorEastAsia" w:hAnsiTheme="minorEastAsia" w:hint="eastAsia"/>
          <w:sz w:val="28"/>
          <w:szCs w:val="28"/>
        </w:rPr>
        <w:t xml:space="preserve">                               </w:t>
      </w:r>
      <w:r w:rsidR="00D80E9C">
        <w:rPr>
          <w:rFonts w:asciiTheme="minorEastAsia" w:hAnsiTheme="minorEastAsia" w:hint="eastAsia"/>
          <w:sz w:val="28"/>
          <w:szCs w:val="28"/>
        </w:rPr>
        <w:t>港湾校区关工委</w:t>
      </w:r>
    </w:p>
    <w:p w:rsidR="00AA59B4" w:rsidRPr="003F5470" w:rsidRDefault="00D80E9C" w:rsidP="00E15A46">
      <w:pPr>
        <w:ind w:leftChars="-100" w:left="-210" w:rightChars="-100" w:right="-210"/>
        <w:jc w:val="left"/>
        <w:rPr>
          <w:rFonts w:asciiTheme="minorEastAsia" w:hAnsiTheme="minorEastAsia"/>
          <w:sz w:val="28"/>
          <w:szCs w:val="28"/>
        </w:rPr>
      </w:pPr>
      <w:r w:rsidRPr="003F5470">
        <w:rPr>
          <w:rFonts w:asciiTheme="minorEastAsia" w:hAnsiTheme="minorEastAsia" w:hint="eastAsia"/>
          <w:sz w:val="28"/>
          <w:szCs w:val="28"/>
        </w:rPr>
        <w:t xml:space="preserve">                                     </w:t>
      </w:r>
      <w:r w:rsidR="00E15A46" w:rsidRPr="003F5470">
        <w:rPr>
          <w:rFonts w:asciiTheme="minorEastAsia" w:hAnsiTheme="minorEastAsia" w:hint="eastAsia"/>
          <w:sz w:val="28"/>
          <w:szCs w:val="28"/>
        </w:rPr>
        <w:t xml:space="preserve">   </w:t>
      </w:r>
      <w:r w:rsidR="00FB1760">
        <w:rPr>
          <w:rFonts w:asciiTheme="minorEastAsia" w:hAnsiTheme="minorEastAsia" w:hint="eastAsia"/>
          <w:sz w:val="28"/>
          <w:szCs w:val="28"/>
        </w:rPr>
        <w:t xml:space="preserve">  2017</w:t>
      </w:r>
      <w:r w:rsidRPr="003F5470">
        <w:rPr>
          <w:rFonts w:asciiTheme="minorEastAsia" w:hAnsiTheme="minorEastAsia" w:hint="eastAsia"/>
          <w:sz w:val="28"/>
          <w:szCs w:val="28"/>
        </w:rPr>
        <w:t>年</w:t>
      </w:r>
      <w:r w:rsidR="000F6029">
        <w:rPr>
          <w:rFonts w:asciiTheme="minorEastAsia" w:hAnsiTheme="minorEastAsia" w:hint="eastAsia"/>
          <w:sz w:val="28"/>
          <w:szCs w:val="28"/>
        </w:rPr>
        <w:t>1</w:t>
      </w:r>
      <w:r w:rsidRPr="003F5470">
        <w:rPr>
          <w:rFonts w:asciiTheme="minorEastAsia" w:hAnsiTheme="minorEastAsia" w:hint="eastAsia"/>
          <w:sz w:val="28"/>
          <w:szCs w:val="28"/>
        </w:rPr>
        <w:t>月</w:t>
      </w:r>
      <w:r w:rsidR="000F6029">
        <w:rPr>
          <w:rFonts w:asciiTheme="minorEastAsia" w:hAnsiTheme="minorEastAsia" w:hint="eastAsia"/>
          <w:sz w:val="28"/>
          <w:szCs w:val="28"/>
        </w:rPr>
        <w:t>10</w:t>
      </w:r>
      <w:r w:rsidRPr="003F5470">
        <w:rPr>
          <w:rFonts w:asciiTheme="minorEastAsia" w:hAnsiTheme="minorEastAsia" w:hint="eastAsia"/>
          <w:sz w:val="28"/>
          <w:szCs w:val="28"/>
        </w:rPr>
        <w:t>日</w:t>
      </w:r>
    </w:p>
    <w:sectPr w:rsidR="00AA59B4" w:rsidRPr="003F5470" w:rsidSect="00CA5F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E2A" w:rsidRDefault="00B53E2A" w:rsidP="002B0301">
      <w:r>
        <w:separator/>
      </w:r>
    </w:p>
  </w:endnote>
  <w:endnote w:type="continuationSeparator" w:id="0">
    <w:p w:rsidR="00B53E2A" w:rsidRDefault="00B53E2A" w:rsidP="002B0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E2A" w:rsidRDefault="00B53E2A" w:rsidP="002B0301">
      <w:r>
        <w:separator/>
      </w:r>
    </w:p>
  </w:footnote>
  <w:footnote w:type="continuationSeparator" w:id="0">
    <w:p w:rsidR="00B53E2A" w:rsidRDefault="00B53E2A" w:rsidP="002B03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6894"/>
    <w:multiLevelType w:val="hybridMultilevel"/>
    <w:tmpl w:val="973E9D92"/>
    <w:lvl w:ilvl="0" w:tplc="702838F6">
      <w:start w:val="1"/>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
    <w:nsid w:val="01CD4C6C"/>
    <w:multiLevelType w:val="hybridMultilevel"/>
    <w:tmpl w:val="D30E4F80"/>
    <w:lvl w:ilvl="0" w:tplc="18B4FE7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371450"/>
    <w:multiLevelType w:val="hybridMultilevel"/>
    <w:tmpl w:val="5EF8CEF0"/>
    <w:lvl w:ilvl="0" w:tplc="E1AAD51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8D1EFC"/>
    <w:multiLevelType w:val="hybridMultilevel"/>
    <w:tmpl w:val="18E0CD3A"/>
    <w:lvl w:ilvl="0" w:tplc="B734F2DE">
      <w:start w:val="1"/>
      <w:numFmt w:val="decimal"/>
      <w:lvlText w:val="（%1）"/>
      <w:lvlJc w:val="left"/>
      <w:pPr>
        <w:ind w:left="862"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880D9B"/>
    <w:multiLevelType w:val="hybridMultilevel"/>
    <w:tmpl w:val="D07A686C"/>
    <w:lvl w:ilvl="0" w:tplc="FAAC4FE8">
      <w:start w:val="2"/>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6DD4E3A"/>
    <w:multiLevelType w:val="hybridMultilevel"/>
    <w:tmpl w:val="7950661A"/>
    <w:lvl w:ilvl="0" w:tplc="9CB074B4">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8E2272"/>
    <w:multiLevelType w:val="hybridMultilevel"/>
    <w:tmpl w:val="1C7E59B8"/>
    <w:lvl w:ilvl="0" w:tplc="1BA4A69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5E082C"/>
    <w:multiLevelType w:val="hybridMultilevel"/>
    <w:tmpl w:val="B5FE7174"/>
    <w:lvl w:ilvl="0" w:tplc="5608EAB4">
      <w:start w:val="4"/>
      <w:numFmt w:val="decimal"/>
      <w:lvlText w:val="（%1）"/>
      <w:lvlJc w:val="left"/>
      <w:pPr>
        <w:ind w:left="1055" w:hanging="720"/>
      </w:pPr>
      <w:rPr>
        <w:rFonts w:hint="default"/>
      </w:rPr>
    </w:lvl>
    <w:lvl w:ilvl="1" w:tplc="04090019" w:tentative="1">
      <w:start w:val="1"/>
      <w:numFmt w:val="lowerLetter"/>
      <w:lvlText w:val="%2)"/>
      <w:lvlJc w:val="left"/>
      <w:pPr>
        <w:ind w:left="1175" w:hanging="420"/>
      </w:pPr>
    </w:lvl>
    <w:lvl w:ilvl="2" w:tplc="0409001B" w:tentative="1">
      <w:start w:val="1"/>
      <w:numFmt w:val="lowerRoman"/>
      <w:lvlText w:val="%3."/>
      <w:lvlJc w:val="right"/>
      <w:pPr>
        <w:ind w:left="1595" w:hanging="420"/>
      </w:pPr>
    </w:lvl>
    <w:lvl w:ilvl="3" w:tplc="0409000F" w:tentative="1">
      <w:start w:val="1"/>
      <w:numFmt w:val="decimal"/>
      <w:lvlText w:val="%4."/>
      <w:lvlJc w:val="left"/>
      <w:pPr>
        <w:ind w:left="2015" w:hanging="420"/>
      </w:pPr>
    </w:lvl>
    <w:lvl w:ilvl="4" w:tplc="04090019" w:tentative="1">
      <w:start w:val="1"/>
      <w:numFmt w:val="lowerLetter"/>
      <w:lvlText w:val="%5)"/>
      <w:lvlJc w:val="left"/>
      <w:pPr>
        <w:ind w:left="2435" w:hanging="420"/>
      </w:pPr>
    </w:lvl>
    <w:lvl w:ilvl="5" w:tplc="0409001B" w:tentative="1">
      <w:start w:val="1"/>
      <w:numFmt w:val="lowerRoman"/>
      <w:lvlText w:val="%6."/>
      <w:lvlJc w:val="right"/>
      <w:pPr>
        <w:ind w:left="2855" w:hanging="420"/>
      </w:pPr>
    </w:lvl>
    <w:lvl w:ilvl="6" w:tplc="0409000F" w:tentative="1">
      <w:start w:val="1"/>
      <w:numFmt w:val="decimal"/>
      <w:lvlText w:val="%7."/>
      <w:lvlJc w:val="left"/>
      <w:pPr>
        <w:ind w:left="3275" w:hanging="420"/>
      </w:pPr>
    </w:lvl>
    <w:lvl w:ilvl="7" w:tplc="04090019" w:tentative="1">
      <w:start w:val="1"/>
      <w:numFmt w:val="lowerLetter"/>
      <w:lvlText w:val="%8)"/>
      <w:lvlJc w:val="left"/>
      <w:pPr>
        <w:ind w:left="3695" w:hanging="420"/>
      </w:pPr>
    </w:lvl>
    <w:lvl w:ilvl="8" w:tplc="0409001B" w:tentative="1">
      <w:start w:val="1"/>
      <w:numFmt w:val="lowerRoman"/>
      <w:lvlText w:val="%9."/>
      <w:lvlJc w:val="right"/>
      <w:pPr>
        <w:ind w:left="4115" w:hanging="420"/>
      </w:pPr>
    </w:lvl>
  </w:abstractNum>
  <w:abstractNum w:abstractNumId="8">
    <w:nsid w:val="32872E98"/>
    <w:multiLevelType w:val="hybridMultilevel"/>
    <w:tmpl w:val="E7BA81FE"/>
    <w:lvl w:ilvl="0" w:tplc="4B88F27A">
      <w:start w:val="1"/>
      <w:numFmt w:val="japaneseCounting"/>
      <w:lvlText w:val="%1、"/>
      <w:lvlJc w:val="left"/>
      <w:pPr>
        <w:ind w:left="510" w:hanging="720"/>
      </w:pPr>
      <w:rPr>
        <w:rFonts w:hint="default"/>
      </w:rPr>
    </w:lvl>
    <w:lvl w:ilvl="1" w:tplc="04090019" w:tentative="1">
      <w:start w:val="1"/>
      <w:numFmt w:val="lowerLetter"/>
      <w:lvlText w:val="%2)"/>
      <w:lvlJc w:val="left"/>
      <w:pPr>
        <w:ind w:left="630" w:hanging="420"/>
      </w:pPr>
    </w:lvl>
    <w:lvl w:ilvl="2" w:tplc="0409001B" w:tentative="1">
      <w:start w:val="1"/>
      <w:numFmt w:val="lowerRoman"/>
      <w:lvlText w:val="%3."/>
      <w:lvlJc w:val="right"/>
      <w:pPr>
        <w:ind w:left="1050" w:hanging="420"/>
      </w:pPr>
    </w:lvl>
    <w:lvl w:ilvl="3" w:tplc="0409000F" w:tentative="1">
      <w:start w:val="1"/>
      <w:numFmt w:val="decimal"/>
      <w:lvlText w:val="%4."/>
      <w:lvlJc w:val="left"/>
      <w:pPr>
        <w:ind w:left="1470" w:hanging="420"/>
      </w:pPr>
    </w:lvl>
    <w:lvl w:ilvl="4" w:tplc="04090019" w:tentative="1">
      <w:start w:val="1"/>
      <w:numFmt w:val="lowerLetter"/>
      <w:lvlText w:val="%5)"/>
      <w:lvlJc w:val="left"/>
      <w:pPr>
        <w:ind w:left="1890" w:hanging="420"/>
      </w:pPr>
    </w:lvl>
    <w:lvl w:ilvl="5" w:tplc="0409001B" w:tentative="1">
      <w:start w:val="1"/>
      <w:numFmt w:val="lowerRoman"/>
      <w:lvlText w:val="%6."/>
      <w:lvlJc w:val="right"/>
      <w:pPr>
        <w:ind w:left="2310" w:hanging="420"/>
      </w:pPr>
    </w:lvl>
    <w:lvl w:ilvl="6" w:tplc="0409000F" w:tentative="1">
      <w:start w:val="1"/>
      <w:numFmt w:val="decimal"/>
      <w:lvlText w:val="%7."/>
      <w:lvlJc w:val="left"/>
      <w:pPr>
        <w:ind w:left="2730" w:hanging="420"/>
      </w:pPr>
    </w:lvl>
    <w:lvl w:ilvl="7" w:tplc="04090019" w:tentative="1">
      <w:start w:val="1"/>
      <w:numFmt w:val="lowerLetter"/>
      <w:lvlText w:val="%8)"/>
      <w:lvlJc w:val="left"/>
      <w:pPr>
        <w:ind w:left="3150" w:hanging="420"/>
      </w:pPr>
    </w:lvl>
    <w:lvl w:ilvl="8" w:tplc="0409001B" w:tentative="1">
      <w:start w:val="1"/>
      <w:numFmt w:val="lowerRoman"/>
      <w:lvlText w:val="%9."/>
      <w:lvlJc w:val="right"/>
      <w:pPr>
        <w:ind w:left="3570" w:hanging="420"/>
      </w:pPr>
    </w:lvl>
  </w:abstractNum>
  <w:abstractNum w:abstractNumId="9">
    <w:nsid w:val="47734D16"/>
    <w:multiLevelType w:val="hybridMultilevel"/>
    <w:tmpl w:val="1A1294E2"/>
    <w:lvl w:ilvl="0" w:tplc="51C6A98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0F76CF7"/>
    <w:multiLevelType w:val="hybridMultilevel"/>
    <w:tmpl w:val="C7A8323C"/>
    <w:lvl w:ilvl="0" w:tplc="E5F8DB4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1FD2D61"/>
    <w:multiLevelType w:val="hybridMultilevel"/>
    <w:tmpl w:val="86805FDA"/>
    <w:lvl w:ilvl="0" w:tplc="65BC45FE">
      <w:start w:val="2"/>
      <w:numFmt w:val="japaneseCounting"/>
      <w:lvlText w:val="%1、"/>
      <w:lvlJc w:val="left"/>
      <w:pPr>
        <w:ind w:left="1070" w:hanging="720"/>
      </w:pPr>
      <w:rPr>
        <w:rFonts w:hint="default"/>
      </w:rPr>
    </w:lvl>
    <w:lvl w:ilvl="1" w:tplc="04090019" w:tentative="1">
      <w:start w:val="1"/>
      <w:numFmt w:val="lowerLetter"/>
      <w:lvlText w:val="%2)"/>
      <w:lvlJc w:val="left"/>
      <w:pPr>
        <w:ind w:left="1190" w:hanging="420"/>
      </w:pPr>
    </w:lvl>
    <w:lvl w:ilvl="2" w:tplc="0409001B" w:tentative="1">
      <w:start w:val="1"/>
      <w:numFmt w:val="lowerRoman"/>
      <w:lvlText w:val="%3."/>
      <w:lvlJc w:val="right"/>
      <w:pPr>
        <w:ind w:left="1610" w:hanging="420"/>
      </w:pPr>
    </w:lvl>
    <w:lvl w:ilvl="3" w:tplc="0409000F" w:tentative="1">
      <w:start w:val="1"/>
      <w:numFmt w:val="decimal"/>
      <w:lvlText w:val="%4."/>
      <w:lvlJc w:val="left"/>
      <w:pPr>
        <w:ind w:left="2030" w:hanging="420"/>
      </w:pPr>
    </w:lvl>
    <w:lvl w:ilvl="4" w:tplc="04090019" w:tentative="1">
      <w:start w:val="1"/>
      <w:numFmt w:val="lowerLetter"/>
      <w:lvlText w:val="%5)"/>
      <w:lvlJc w:val="left"/>
      <w:pPr>
        <w:ind w:left="2450" w:hanging="420"/>
      </w:pPr>
    </w:lvl>
    <w:lvl w:ilvl="5" w:tplc="0409001B" w:tentative="1">
      <w:start w:val="1"/>
      <w:numFmt w:val="lowerRoman"/>
      <w:lvlText w:val="%6."/>
      <w:lvlJc w:val="right"/>
      <w:pPr>
        <w:ind w:left="2870" w:hanging="420"/>
      </w:pPr>
    </w:lvl>
    <w:lvl w:ilvl="6" w:tplc="0409000F" w:tentative="1">
      <w:start w:val="1"/>
      <w:numFmt w:val="decimal"/>
      <w:lvlText w:val="%7."/>
      <w:lvlJc w:val="left"/>
      <w:pPr>
        <w:ind w:left="3290" w:hanging="420"/>
      </w:pPr>
    </w:lvl>
    <w:lvl w:ilvl="7" w:tplc="04090019" w:tentative="1">
      <w:start w:val="1"/>
      <w:numFmt w:val="lowerLetter"/>
      <w:lvlText w:val="%8)"/>
      <w:lvlJc w:val="left"/>
      <w:pPr>
        <w:ind w:left="3710" w:hanging="420"/>
      </w:pPr>
    </w:lvl>
    <w:lvl w:ilvl="8" w:tplc="0409001B" w:tentative="1">
      <w:start w:val="1"/>
      <w:numFmt w:val="lowerRoman"/>
      <w:lvlText w:val="%9."/>
      <w:lvlJc w:val="right"/>
      <w:pPr>
        <w:ind w:left="4130" w:hanging="420"/>
      </w:pPr>
    </w:lvl>
  </w:abstractNum>
  <w:abstractNum w:abstractNumId="12">
    <w:nsid w:val="550F798F"/>
    <w:multiLevelType w:val="hybridMultilevel"/>
    <w:tmpl w:val="532AFF5E"/>
    <w:lvl w:ilvl="0" w:tplc="4A287058">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94579B3"/>
    <w:multiLevelType w:val="hybridMultilevel"/>
    <w:tmpl w:val="137498A0"/>
    <w:lvl w:ilvl="0" w:tplc="B0F06794">
      <w:start w:val="1"/>
      <w:numFmt w:val="japaneseCounting"/>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987471B"/>
    <w:multiLevelType w:val="hybridMultilevel"/>
    <w:tmpl w:val="775CA992"/>
    <w:lvl w:ilvl="0" w:tplc="5C1C2AFC">
      <w:start w:val="4"/>
      <w:numFmt w:val="decimal"/>
      <w:lvlText w:val="（%1）"/>
      <w:lvlJc w:val="left"/>
      <w:pPr>
        <w:ind w:left="335" w:hanging="720"/>
      </w:pPr>
      <w:rPr>
        <w:rFonts w:hint="default"/>
      </w:rPr>
    </w:lvl>
    <w:lvl w:ilvl="1" w:tplc="04090019" w:tentative="1">
      <w:start w:val="1"/>
      <w:numFmt w:val="lowerLetter"/>
      <w:lvlText w:val="%2)"/>
      <w:lvlJc w:val="left"/>
      <w:pPr>
        <w:ind w:left="455" w:hanging="420"/>
      </w:pPr>
    </w:lvl>
    <w:lvl w:ilvl="2" w:tplc="0409001B" w:tentative="1">
      <w:start w:val="1"/>
      <w:numFmt w:val="lowerRoman"/>
      <w:lvlText w:val="%3."/>
      <w:lvlJc w:val="right"/>
      <w:pPr>
        <w:ind w:left="875" w:hanging="420"/>
      </w:pPr>
    </w:lvl>
    <w:lvl w:ilvl="3" w:tplc="0409000F" w:tentative="1">
      <w:start w:val="1"/>
      <w:numFmt w:val="decimal"/>
      <w:lvlText w:val="%4."/>
      <w:lvlJc w:val="left"/>
      <w:pPr>
        <w:ind w:left="1295" w:hanging="420"/>
      </w:pPr>
    </w:lvl>
    <w:lvl w:ilvl="4" w:tplc="04090019" w:tentative="1">
      <w:start w:val="1"/>
      <w:numFmt w:val="lowerLetter"/>
      <w:lvlText w:val="%5)"/>
      <w:lvlJc w:val="left"/>
      <w:pPr>
        <w:ind w:left="1715" w:hanging="420"/>
      </w:pPr>
    </w:lvl>
    <w:lvl w:ilvl="5" w:tplc="0409001B" w:tentative="1">
      <w:start w:val="1"/>
      <w:numFmt w:val="lowerRoman"/>
      <w:lvlText w:val="%6."/>
      <w:lvlJc w:val="right"/>
      <w:pPr>
        <w:ind w:left="2135" w:hanging="420"/>
      </w:pPr>
    </w:lvl>
    <w:lvl w:ilvl="6" w:tplc="0409000F" w:tentative="1">
      <w:start w:val="1"/>
      <w:numFmt w:val="decimal"/>
      <w:lvlText w:val="%7."/>
      <w:lvlJc w:val="left"/>
      <w:pPr>
        <w:ind w:left="2555" w:hanging="420"/>
      </w:pPr>
    </w:lvl>
    <w:lvl w:ilvl="7" w:tplc="04090019" w:tentative="1">
      <w:start w:val="1"/>
      <w:numFmt w:val="lowerLetter"/>
      <w:lvlText w:val="%8)"/>
      <w:lvlJc w:val="left"/>
      <w:pPr>
        <w:ind w:left="2975" w:hanging="420"/>
      </w:pPr>
    </w:lvl>
    <w:lvl w:ilvl="8" w:tplc="0409001B" w:tentative="1">
      <w:start w:val="1"/>
      <w:numFmt w:val="lowerRoman"/>
      <w:lvlText w:val="%9."/>
      <w:lvlJc w:val="right"/>
      <w:pPr>
        <w:ind w:left="3395" w:hanging="420"/>
      </w:pPr>
    </w:lvl>
  </w:abstractNum>
  <w:abstractNum w:abstractNumId="15">
    <w:nsid w:val="654A2579"/>
    <w:multiLevelType w:val="hybridMultilevel"/>
    <w:tmpl w:val="150E2E18"/>
    <w:lvl w:ilvl="0" w:tplc="BA0CD9E0">
      <w:start w:val="3"/>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nsid w:val="6B5F79CD"/>
    <w:multiLevelType w:val="hybridMultilevel"/>
    <w:tmpl w:val="3DAAF470"/>
    <w:lvl w:ilvl="0" w:tplc="C21C3784">
      <w:start w:val="1"/>
      <w:numFmt w:val="japaneseCounting"/>
      <w:lvlText w:val="%1、"/>
      <w:lvlJc w:val="left"/>
      <w:pPr>
        <w:ind w:left="720" w:hanging="720"/>
      </w:pPr>
      <w:rPr>
        <w:rFonts w:cstheme="minorBid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BC079EE"/>
    <w:multiLevelType w:val="hybridMultilevel"/>
    <w:tmpl w:val="1F9AAFF2"/>
    <w:lvl w:ilvl="0" w:tplc="2DFEF044">
      <w:start w:val="1"/>
      <w:numFmt w:val="japaneseCounting"/>
      <w:lvlText w:val="%1、"/>
      <w:lvlJc w:val="left"/>
      <w:pPr>
        <w:ind w:left="720" w:hanging="720"/>
      </w:pPr>
      <w:rPr>
        <w:rFonts w:cstheme="minorBid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EEC2690"/>
    <w:multiLevelType w:val="hybridMultilevel"/>
    <w:tmpl w:val="B0DC7D66"/>
    <w:lvl w:ilvl="0" w:tplc="BE52F9E0">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6F43C31"/>
    <w:multiLevelType w:val="hybridMultilevel"/>
    <w:tmpl w:val="7D68A3AC"/>
    <w:lvl w:ilvl="0" w:tplc="80B6390A">
      <w:start w:val="1"/>
      <w:numFmt w:val="japaneseCounting"/>
      <w:lvlText w:val="%1、"/>
      <w:lvlJc w:val="left"/>
      <w:pPr>
        <w:ind w:left="720" w:hanging="720"/>
      </w:pPr>
      <w:rPr>
        <w:rFonts w:cstheme="minorBidi"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9532C14"/>
    <w:multiLevelType w:val="hybridMultilevel"/>
    <w:tmpl w:val="6414C1F2"/>
    <w:lvl w:ilvl="0" w:tplc="474218E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2"/>
  </w:num>
  <w:num w:numId="3">
    <w:abstractNumId w:val="20"/>
  </w:num>
  <w:num w:numId="4">
    <w:abstractNumId w:val="18"/>
  </w:num>
  <w:num w:numId="5">
    <w:abstractNumId w:val="4"/>
  </w:num>
  <w:num w:numId="6">
    <w:abstractNumId w:val="12"/>
  </w:num>
  <w:num w:numId="7">
    <w:abstractNumId w:val="10"/>
  </w:num>
  <w:num w:numId="8">
    <w:abstractNumId w:val="3"/>
  </w:num>
  <w:num w:numId="9">
    <w:abstractNumId w:val="9"/>
  </w:num>
  <w:num w:numId="10">
    <w:abstractNumId w:val="1"/>
  </w:num>
  <w:num w:numId="11">
    <w:abstractNumId w:val="0"/>
  </w:num>
  <w:num w:numId="12">
    <w:abstractNumId w:val="19"/>
  </w:num>
  <w:num w:numId="13">
    <w:abstractNumId w:val="17"/>
  </w:num>
  <w:num w:numId="14">
    <w:abstractNumId w:val="16"/>
  </w:num>
  <w:num w:numId="15">
    <w:abstractNumId w:val="5"/>
  </w:num>
  <w:num w:numId="16">
    <w:abstractNumId w:val="8"/>
  </w:num>
  <w:num w:numId="17">
    <w:abstractNumId w:val="11"/>
  </w:num>
  <w:num w:numId="18">
    <w:abstractNumId w:val="6"/>
  </w:num>
  <w:num w:numId="19">
    <w:abstractNumId w:val="15"/>
  </w:num>
  <w:num w:numId="20">
    <w:abstractNumId w:val="1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29CB"/>
    <w:rsid w:val="00003DAB"/>
    <w:rsid w:val="00032732"/>
    <w:rsid w:val="00046040"/>
    <w:rsid w:val="00061AA0"/>
    <w:rsid w:val="000F6029"/>
    <w:rsid w:val="00192AB5"/>
    <w:rsid w:val="002141A3"/>
    <w:rsid w:val="002525E6"/>
    <w:rsid w:val="002B0301"/>
    <w:rsid w:val="002B684A"/>
    <w:rsid w:val="00395E28"/>
    <w:rsid w:val="003B1D4C"/>
    <w:rsid w:val="003F5470"/>
    <w:rsid w:val="00481C3F"/>
    <w:rsid w:val="005B55D3"/>
    <w:rsid w:val="005C29CB"/>
    <w:rsid w:val="006B20EF"/>
    <w:rsid w:val="0070157C"/>
    <w:rsid w:val="007644E7"/>
    <w:rsid w:val="00771D9B"/>
    <w:rsid w:val="00815262"/>
    <w:rsid w:val="00820FC3"/>
    <w:rsid w:val="008455C3"/>
    <w:rsid w:val="0089503E"/>
    <w:rsid w:val="008C6336"/>
    <w:rsid w:val="00901781"/>
    <w:rsid w:val="00902FCC"/>
    <w:rsid w:val="009444B6"/>
    <w:rsid w:val="009A2294"/>
    <w:rsid w:val="00A04CDC"/>
    <w:rsid w:val="00A11206"/>
    <w:rsid w:val="00AA59B4"/>
    <w:rsid w:val="00AB7F2F"/>
    <w:rsid w:val="00AC7AAB"/>
    <w:rsid w:val="00B36394"/>
    <w:rsid w:val="00B53E2A"/>
    <w:rsid w:val="00BC0918"/>
    <w:rsid w:val="00BE4365"/>
    <w:rsid w:val="00BE7991"/>
    <w:rsid w:val="00C064A0"/>
    <w:rsid w:val="00C1366D"/>
    <w:rsid w:val="00CA5F5F"/>
    <w:rsid w:val="00D078D9"/>
    <w:rsid w:val="00D80E9C"/>
    <w:rsid w:val="00DB0627"/>
    <w:rsid w:val="00E15A46"/>
    <w:rsid w:val="00EC4255"/>
    <w:rsid w:val="00EC6E2E"/>
    <w:rsid w:val="00FA7BB5"/>
    <w:rsid w:val="00FB1760"/>
    <w:rsid w:val="00FE6B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F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29CB"/>
    <w:pPr>
      <w:ind w:firstLineChars="200" w:firstLine="420"/>
    </w:pPr>
  </w:style>
  <w:style w:type="paragraph" w:styleId="a4">
    <w:name w:val="header"/>
    <w:basedOn w:val="a"/>
    <w:link w:val="Char"/>
    <w:uiPriority w:val="99"/>
    <w:semiHidden/>
    <w:unhideWhenUsed/>
    <w:rsid w:val="002B0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B0301"/>
    <w:rPr>
      <w:sz w:val="18"/>
      <w:szCs w:val="18"/>
    </w:rPr>
  </w:style>
  <w:style w:type="paragraph" w:styleId="a5">
    <w:name w:val="footer"/>
    <w:basedOn w:val="a"/>
    <w:link w:val="Char0"/>
    <w:uiPriority w:val="99"/>
    <w:semiHidden/>
    <w:unhideWhenUsed/>
    <w:rsid w:val="002B030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B0301"/>
    <w:rPr>
      <w:sz w:val="18"/>
      <w:szCs w:val="18"/>
    </w:rPr>
  </w:style>
  <w:style w:type="character" w:styleId="a6">
    <w:name w:val="Hyperlink"/>
    <w:basedOn w:val="a0"/>
    <w:uiPriority w:val="99"/>
    <w:semiHidden/>
    <w:unhideWhenUsed/>
    <w:rsid w:val="00820FC3"/>
    <w:rPr>
      <w:color w:val="0000FF"/>
      <w:u w:val="single"/>
    </w:rPr>
  </w:style>
  <w:style w:type="paragraph" w:customStyle="1" w:styleId="ParaAttribute2">
    <w:name w:val="ParaAttribute2"/>
    <w:rsid w:val="00820FC3"/>
    <w:pPr>
      <w:widowControl w:val="0"/>
      <w:wordWrap w:val="0"/>
      <w:ind w:firstLine="560"/>
      <w:jc w:val="both"/>
    </w:pPr>
    <w:rPr>
      <w:rFonts w:ascii="Times New Roman" w:eastAsia="Batang"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5</Pages>
  <Words>485</Words>
  <Characters>2769</Characters>
  <Application>Microsoft Office Word</Application>
  <DocSecurity>0</DocSecurity>
  <Lines>23</Lines>
  <Paragraphs>6</Paragraphs>
  <ScaleCrop>false</ScaleCrop>
  <Company>Microsoft</Company>
  <LinksUpToDate>false</LinksUpToDate>
  <CharactersWithSpaces>3248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GW</cp:lastModifiedBy>
  <cp:revision>18</cp:revision>
  <dcterms:created xsi:type="dcterms:W3CDTF">2015-12-08T03:30:00Z</dcterms:created>
  <dcterms:modified xsi:type="dcterms:W3CDTF">2017-03-08T03:05:00Z</dcterms:modified>
</cp:coreProperties>
</file>